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F219" w14:textId="77777777" w:rsidR="00CD5579" w:rsidRDefault="00CD5579">
      <w:pPr>
        <w:spacing w:before="210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12311"/>
      </w:tblGrid>
      <w:tr w:rsidR="00CD5579" w14:paraId="3164B9FC" w14:textId="77777777" w:rsidTr="00936A88">
        <w:trPr>
          <w:trHeight w:val="2097"/>
        </w:trPr>
        <w:tc>
          <w:tcPr>
            <w:tcW w:w="2733" w:type="dxa"/>
          </w:tcPr>
          <w:p w14:paraId="12FC5A76" w14:textId="35AF8554" w:rsidR="00CD5579" w:rsidRDefault="00CD557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855266A" w14:textId="344E8BFC" w:rsidR="00936A88" w:rsidRDefault="00936A88" w:rsidP="00936A88">
            <w:pPr>
              <w:pStyle w:val="TableParagraph"/>
              <w:ind w:left="286"/>
              <w:jc w:val="center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74E501" wp14:editId="22FD3B72">
                  <wp:extent cx="1103227" cy="1052712"/>
                  <wp:effectExtent l="0" t="0" r="190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72F3D" w14:textId="1FB5D630" w:rsidR="00CD5579" w:rsidRDefault="00936A88" w:rsidP="00936A88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311" w:type="dxa"/>
            <w:shd w:val="clear" w:color="auto" w:fill="C6D9F1" w:themeFill="text2" w:themeFillTint="33"/>
          </w:tcPr>
          <w:p w14:paraId="1B1EBFF9" w14:textId="77777777" w:rsidR="00CD5579" w:rsidRP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48"/>
                <w:szCs w:val="48"/>
              </w:rPr>
            </w:pPr>
            <w:r w:rsidRPr="00936A88">
              <w:rPr>
                <w:b/>
                <w:sz w:val="48"/>
                <w:szCs w:val="48"/>
              </w:rPr>
              <w:t>INSTITUT KESEHATAN DELI HUSADA DELI TUA</w:t>
            </w:r>
          </w:p>
          <w:p w14:paraId="67EC10E2" w14:textId="6DDD3A7A" w:rsidR="00936A88" w:rsidRPr="00936A88" w:rsidRDefault="00677E14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PROGRAM STUDI D4 </w:t>
            </w:r>
            <w:bookmarkStart w:id="0" w:name="_GoBack"/>
            <w:bookmarkEnd w:id="0"/>
            <w:r w:rsidR="00936A88" w:rsidRPr="00936A88">
              <w:rPr>
                <w:b/>
                <w:sz w:val="36"/>
                <w:szCs w:val="36"/>
              </w:rPr>
              <w:t>TEKNOLOGI LABORATORIUM MEDIS</w:t>
            </w:r>
          </w:p>
          <w:p w14:paraId="7EEEFCC9" w14:textId="665093DA" w:rsidR="00936A88" w:rsidRDefault="00936A88" w:rsidP="00936A88">
            <w:pPr>
              <w:pStyle w:val="TableParagraph"/>
              <w:spacing w:line="497" w:lineRule="exact"/>
              <w:ind w:left="99"/>
              <w:jc w:val="center"/>
              <w:rPr>
                <w:b/>
                <w:sz w:val="44"/>
              </w:rPr>
            </w:pPr>
            <w:r w:rsidRPr="00936A88">
              <w:rPr>
                <w:b/>
                <w:sz w:val="36"/>
                <w:szCs w:val="36"/>
              </w:rPr>
              <w:t>PROGRAM SARJANA TERAPAN</w:t>
            </w:r>
          </w:p>
        </w:tc>
      </w:tr>
      <w:tr w:rsidR="00CD5579" w14:paraId="28FE8E17" w14:textId="77777777">
        <w:trPr>
          <w:trHeight w:val="462"/>
        </w:trPr>
        <w:tc>
          <w:tcPr>
            <w:tcW w:w="15044" w:type="dxa"/>
            <w:gridSpan w:val="2"/>
          </w:tcPr>
          <w:p w14:paraId="003FC1E8" w14:textId="77777777" w:rsidR="00CD5579" w:rsidRDefault="00FE66B8">
            <w:pPr>
              <w:pStyle w:val="TableParagraph"/>
              <w:spacing w:line="442" w:lineRule="exact"/>
              <w:ind w:left="2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RENCANA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PEMBELAJARAN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</w:t>
            </w:r>
          </w:p>
        </w:tc>
      </w:tr>
    </w:tbl>
    <w:p w14:paraId="489DD3A9" w14:textId="77777777" w:rsidR="00CD5579" w:rsidRDefault="00FE66B8">
      <w:pPr>
        <w:pStyle w:val="ListParagraph"/>
        <w:numPr>
          <w:ilvl w:val="0"/>
          <w:numId w:val="23"/>
        </w:numPr>
        <w:tabs>
          <w:tab w:val="left" w:pos="568"/>
        </w:tabs>
        <w:spacing w:before="275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tbl>
      <w:tblPr>
        <w:tblW w:w="3153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131"/>
        <w:gridCol w:w="3261"/>
        <w:gridCol w:w="1564"/>
        <w:gridCol w:w="1408"/>
        <w:gridCol w:w="1564"/>
        <w:gridCol w:w="1849"/>
        <w:gridCol w:w="5498"/>
        <w:gridCol w:w="5498"/>
        <w:gridCol w:w="5498"/>
      </w:tblGrid>
      <w:tr w:rsidR="00CD5579" w14:paraId="10603C16" w14:textId="77777777" w:rsidTr="009D5C05">
        <w:trPr>
          <w:gridAfter w:val="3"/>
          <w:wAfter w:w="16494" w:type="dxa"/>
          <w:trHeight w:val="390"/>
        </w:trPr>
        <w:tc>
          <w:tcPr>
            <w:tcW w:w="3259" w:type="dxa"/>
            <w:vMerge w:val="restart"/>
          </w:tcPr>
          <w:p w14:paraId="69CDD14F" w14:textId="77777777" w:rsidR="00CD5579" w:rsidRDefault="00FE66B8">
            <w:pPr>
              <w:pStyle w:val="TableParagraph"/>
              <w:spacing w:before="207"/>
              <w:ind w:left="75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2132" w:type="dxa"/>
            <w:vMerge w:val="restart"/>
          </w:tcPr>
          <w:p w14:paraId="17E3B884" w14:textId="77777777" w:rsidR="00CD5579" w:rsidRDefault="00FE66B8">
            <w:pPr>
              <w:pStyle w:val="TableParagraph"/>
              <w:spacing w:before="207"/>
              <w:ind w:left="223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3260" w:type="dxa"/>
            <w:vMerge w:val="restart"/>
          </w:tcPr>
          <w:p w14:paraId="162A5A40" w14:textId="4E8757AB" w:rsidR="00CD5579" w:rsidRDefault="00426153" w:rsidP="00426153">
            <w:pPr>
              <w:pStyle w:val="TableParagraph"/>
              <w:spacing w:before="207"/>
              <w:ind w:left="27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36A88">
              <w:rPr>
                <w:sz w:val="24"/>
              </w:rPr>
              <w:t>Rumpun Mata Kuliah</w:t>
            </w:r>
          </w:p>
        </w:tc>
        <w:tc>
          <w:tcPr>
            <w:tcW w:w="2972" w:type="dxa"/>
            <w:gridSpan w:val="2"/>
          </w:tcPr>
          <w:p w14:paraId="71D508DD" w14:textId="7FFEF3D2" w:rsidR="00CD5579" w:rsidRDefault="00936A88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1564" w:type="dxa"/>
            <w:vMerge w:val="restart"/>
          </w:tcPr>
          <w:p w14:paraId="14C1E84B" w14:textId="77777777" w:rsidR="00CD5579" w:rsidRDefault="00FE66B8">
            <w:pPr>
              <w:pStyle w:val="TableParagraph"/>
              <w:spacing w:before="207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849" w:type="dxa"/>
            <w:vMerge w:val="restart"/>
          </w:tcPr>
          <w:p w14:paraId="6DF94F33" w14:textId="1D1C5249" w:rsidR="00CD5579" w:rsidRDefault="00FE66B8" w:rsidP="00936A88">
            <w:pPr>
              <w:pStyle w:val="TableParagraph"/>
              <w:spacing w:before="71"/>
              <w:ind w:left="275" w:right="212"/>
              <w:rPr>
                <w:sz w:val="24"/>
              </w:rPr>
            </w:pPr>
            <w:r>
              <w:rPr>
                <w:sz w:val="24"/>
              </w:rPr>
              <w:t>Tanggal</w:t>
            </w:r>
            <w:r w:rsidR="00936A88">
              <w:rPr>
                <w:spacing w:val="-15"/>
                <w:sz w:val="24"/>
              </w:rPr>
              <w:t xml:space="preserve"> </w:t>
            </w:r>
            <w:r w:rsidR="00936A88">
              <w:rPr>
                <w:sz w:val="24"/>
              </w:rPr>
              <w:t>penyusunan</w:t>
            </w:r>
          </w:p>
        </w:tc>
      </w:tr>
      <w:tr w:rsidR="00CD5579" w14:paraId="2883AED9" w14:textId="77777777" w:rsidTr="009D5C05">
        <w:trPr>
          <w:gridAfter w:val="3"/>
          <w:wAfter w:w="16494" w:type="dxa"/>
          <w:trHeight w:val="402"/>
        </w:trPr>
        <w:tc>
          <w:tcPr>
            <w:tcW w:w="3259" w:type="dxa"/>
            <w:vMerge/>
            <w:tcBorders>
              <w:top w:val="nil"/>
            </w:tcBorders>
          </w:tcPr>
          <w:p w14:paraId="56EDC27A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7A4A9BC8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1B474337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17EA5CB1" w14:textId="2D8AC918" w:rsidR="00CD5579" w:rsidRDefault="00936A88">
            <w:pPr>
              <w:pStyle w:val="TableParagraph"/>
              <w:spacing w:before="7"/>
              <w:ind w:left="57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</w:t>
            </w:r>
          </w:p>
        </w:tc>
        <w:tc>
          <w:tcPr>
            <w:tcW w:w="1408" w:type="dxa"/>
          </w:tcPr>
          <w:p w14:paraId="14F29F43" w14:textId="77777777" w:rsidR="00CD5579" w:rsidRDefault="00FE66B8">
            <w:pPr>
              <w:pStyle w:val="TableParagraph"/>
              <w:spacing w:before="7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Praktikum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3AD48038" w14:textId="77777777" w:rsidR="00CD5579" w:rsidRDefault="00CD557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0547A4A3" w14:textId="77777777" w:rsidR="00CD5579" w:rsidRDefault="00CD5579">
            <w:pPr>
              <w:rPr>
                <w:sz w:val="2"/>
                <w:szCs w:val="2"/>
              </w:rPr>
            </w:pPr>
          </w:p>
        </w:tc>
      </w:tr>
      <w:tr w:rsidR="00CD5579" w14:paraId="4DA15888" w14:textId="77777777" w:rsidTr="00205887">
        <w:trPr>
          <w:gridAfter w:val="3"/>
          <w:wAfter w:w="16494" w:type="dxa"/>
          <w:trHeight w:val="950"/>
        </w:trPr>
        <w:tc>
          <w:tcPr>
            <w:tcW w:w="3259" w:type="dxa"/>
            <w:vAlign w:val="center"/>
          </w:tcPr>
          <w:p w14:paraId="5ED7860F" w14:textId="053C52C6" w:rsidR="00CD5579" w:rsidRPr="002D7267" w:rsidRDefault="00FD6F3B" w:rsidP="002D7267">
            <w:pPr>
              <w:pStyle w:val="TableParagraph"/>
              <w:spacing w:before="5"/>
              <w:ind w:left="1294" w:hanging="1439"/>
              <w:jc w:val="center"/>
              <w:rPr>
                <w:b/>
              </w:rPr>
            </w:pPr>
            <w:r w:rsidRPr="002D7267">
              <w:rPr>
                <w:b/>
              </w:rPr>
              <w:t>KIMIA AMAMI II</w:t>
            </w:r>
          </w:p>
        </w:tc>
        <w:tc>
          <w:tcPr>
            <w:tcW w:w="2132" w:type="dxa"/>
            <w:vAlign w:val="center"/>
          </w:tcPr>
          <w:p w14:paraId="0D3ED561" w14:textId="77777777" w:rsidR="00CD5579" w:rsidRDefault="00CD5579" w:rsidP="00205887">
            <w:pPr>
              <w:pStyle w:val="TableParagraph"/>
              <w:spacing w:before="92"/>
              <w:ind w:left="0"/>
              <w:jc w:val="center"/>
              <w:rPr>
                <w:b/>
              </w:rPr>
            </w:pPr>
          </w:p>
          <w:p w14:paraId="778637F4" w14:textId="32A24B72" w:rsidR="00205887" w:rsidRPr="002D7267" w:rsidRDefault="002D7267" w:rsidP="00205887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>
              <w:rPr>
                <w:color w:val="000000"/>
                <w:sz w:val="24"/>
                <w:szCs w:val="24"/>
              </w:rPr>
              <w:t>AKI14</w:t>
            </w:r>
            <w:r w:rsidR="00205887" w:rsidRPr="002D7267">
              <w:rPr>
                <w:color w:val="000000"/>
                <w:sz w:val="24"/>
                <w:szCs w:val="24"/>
              </w:rPr>
              <w:t>2</w:t>
            </w:r>
          </w:p>
          <w:p w14:paraId="3E8C9B3E" w14:textId="30B8B244" w:rsidR="00CD5579" w:rsidRDefault="00CD5579" w:rsidP="00205887">
            <w:pPr>
              <w:pStyle w:val="TableParagraph"/>
              <w:ind w:left="483"/>
              <w:jc w:val="center"/>
            </w:pPr>
          </w:p>
        </w:tc>
        <w:tc>
          <w:tcPr>
            <w:tcW w:w="3260" w:type="dxa"/>
            <w:vAlign w:val="center"/>
          </w:tcPr>
          <w:p w14:paraId="4A21D62A" w14:textId="018B9508" w:rsidR="00CD5579" w:rsidRDefault="00205887" w:rsidP="00205887">
            <w:pPr>
              <w:pStyle w:val="TableParagraph"/>
              <w:spacing w:before="1"/>
              <w:ind w:left="528"/>
              <w:rPr>
                <w:sz w:val="24"/>
              </w:rPr>
            </w:pPr>
            <w:r>
              <w:rPr>
                <w:sz w:val="24"/>
              </w:rPr>
              <w:t xml:space="preserve">            MKB</w:t>
            </w:r>
          </w:p>
        </w:tc>
        <w:tc>
          <w:tcPr>
            <w:tcW w:w="1564" w:type="dxa"/>
          </w:tcPr>
          <w:p w14:paraId="0F21F17D" w14:textId="77777777" w:rsidR="00CD5579" w:rsidRDefault="00CD5579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2439EEED" w14:textId="76401E8A" w:rsidR="00CD5579" w:rsidRDefault="00205887">
            <w:pPr>
              <w:pStyle w:val="TableParagraph"/>
              <w:spacing w:before="1"/>
              <w:ind w:left="57" w:righ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  <w:vAlign w:val="center"/>
          </w:tcPr>
          <w:p w14:paraId="6848BD19" w14:textId="77777777" w:rsidR="00205887" w:rsidRDefault="00205887" w:rsidP="00205887">
            <w:pPr>
              <w:pStyle w:val="TableParagraph"/>
              <w:spacing w:before="10"/>
              <w:ind w:left="0"/>
              <w:jc w:val="center"/>
              <w:rPr>
                <w:bCs/>
                <w:sz w:val="24"/>
              </w:rPr>
            </w:pPr>
          </w:p>
          <w:p w14:paraId="5D8FBB82" w14:textId="037CDD76" w:rsidR="00CD5579" w:rsidRPr="00205887" w:rsidRDefault="00205887" w:rsidP="00205887">
            <w:pPr>
              <w:pStyle w:val="TableParagraph"/>
              <w:spacing w:before="10"/>
              <w:ind w:left="0"/>
              <w:jc w:val="center"/>
              <w:rPr>
                <w:bCs/>
                <w:sz w:val="24"/>
              </w:rPr>
            </w:pPr>
            <w:r w:rsidRPr="00205887">
              <w:rPr>
                <w:bCs/>
                <w:sz w:val="24"/>
              </w:rPr>
              <w:t>1</w:t>
            </w:r>
          </w:p>
          <w:p w14:paraId="6E195A04" w14:textId="40516247" w:rsidR="00CD5579" w:rsidRDefault="00CD5579" w:rsidP="00205887">
            <w:pPr>
              <w:pStyle w:val="TableParagraph"/>
              <w:spacing w:before="1"/>
              <w:ind w:left="53" w:right="13"/>
              <w:jc w:val="center"/>
              <w:rPr>
                <w:sz w:val="24"/>
              </w:rPr>
            </w:pPr>
          </w:p>
        </w:tc>
        <w:tc>
          <w:tcPr>
            <w:tcW w:w="1564" w:type="dxa"/>
          </w:tcPr>
          <w:p w14:paraId="033B150F" w14:textId="77777777" w:rsidR="00CD5579" w:rsidRDefault="00CD5579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</w:p>
          <w:p w14:paraId="4331BD43" w14:textId="1735195A" w:rsidR="00205887" w:rsidRDefault="002D7267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205887">
              <w:rPr>
                <w:sz w:val="24"/>
              </w:rPr>
              <w:t>V</w:t>
            </w:r>
          </w:p>
        </w:tc>
        <w:tc>
          <w:tcPr>
            <w:tcW w:w="1849" w:type="dxa"/>
          </w:tcPr>
          <w:p w14:paraId="1AF33D4C" w14:textId="77777777" w:rsidR="00CD5579" w:rsidRDefault="00CD5579">
            <w:pPr>
              <w:pStyle w:val="TableParagraph"/>
              <w:spacing w:before="1"/>
              <w:ind w:left="121"/>
              <w:rPr>
                <w:sz w:val="24"/>
              </w:rPr>
            </w:pPr>
          </w:p>
          <w:p w14:paraId="5454A095" w14:textId="5A247B26" w:rsidR="00205887" w:rsidRDefault="00205887" w:rsidP="0020588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21 April 2025</w:t>
            </w:r>
          </w:p>
        </w:tc>
      </w:tr>
      <w:tr w:rsidR="00CD5579" w14:paraId="13ADAE09" w14:textId="77777777" w:rsidTr="009D5C05">
        <w:trPr>
          <w:gridAfter w:val="3"/>
          <w:wAfter w:w="16494" w:type="dxa"/>
          <w:trHeight w:val="670"/>
        </w:trPr>
        <w:tc>
          <w:tcPr>
            <w:tcW w:w="3259" w:type="dxa"/>
          </w:tcPr>
          <w:p w14:paraId="41CE4288" w14:textId="77777777" w:rsidR="00CD5579" w:rsidRDefault="00FE66B8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11777" w:type="dxa"/>
            <w:gridSpan w:val="6"/>
          </w:tcPr>
          <w:p w14:paraId="20DB2F2E" w14:textId="3B49CDDA" w:rsidR="00CD5579" w:rsidRDefault="002D7267">
            <w:pPr>
              <w:pStyle w:val="TableParagraph"/>
              <w:spacing w:before="2" w:line="242" w:lineRule="auto"/>
              <w:ind w:left="83"/>
            </w:pPr>
            <w:r>
              <w:t>Mata ku</w:t>
            </w:r>
            <w:r w:rsidR="00F0680F">
              <w:t xml:space="preserve">liah Kimia Makanan dan Minuman II </w:t>
            </w:r>
            <w:r>
              <w:t xml:space="preserve"> merupakan lanjutan dari mata kuliah sebelumnya, yang fokus pada aspek kimia dari berbagai bahan makanan dan minuman</w:t>
            </w:r>
            <w:r w:rsidR="00F0680F">
              <w:t xml:space="preserve">. </w:t>
            </w:r>
            <w:r w:rsidR="00F0680F">
              <w:t>Mata kuliah ini bertujuan untuk memberikan pemahaman mendalam tentang komponen kimia yang terdapat dalam makanan dan minuman, serta interaksi antara komponen tersebut selama penyimpanan, pengolahan, dan konsumsi</w:t>
            </w:r>
          </w:p>
        </w:tc>
      </w:tr>
      <w:tr w:rsidR="00CD5579" w14:paraId="68A89EE2" w14:textId="77777777" w:rsidTr="009D5C05">
        <w:trPr>
          <w:gridAfter w:val="3"/>
          <w:wAfter w:w="16494" w:type="dxa"/>
          <w:trHeight w:val="1934"/>
        </w:trPr>
        <w:tc>
          <w:tcPr>
            <w:tcW w:w="3259" w:type="dxa"/>
          </w:tcPr>
          <w:p w14:paraId="08FA5D33" w14:textId="361442A6" w:rsidR="00CD5579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Capaian Pembelajaran (CP)</w:t>
            </w:r>
          </w:p>
        </w:tc>
        <w:tc>
          <w:tcPr>
            <w:tcW w:w="11777" w:type="dxa"/>
            <w:gridSpan w:val="6"/>
          </w:tcPr>
          <w:p w14:paraId="16C4D1BA" w14:textId="1CD7B982" w:rsidR="002D7267" w:rsidRDefault="00193E45" w:rsidP="002D7267">
            <w:pPr>
              <w:pStyle w:val="TableParagraph"/>
              <w:spacing w:before="9" w:line="242" w:lineRule="auto"/>
              <w:ind w:left="0" w:right="297"/>
              <w:rPr>
                <w:sz w:val="24"/>
              </w:rPr>
            </w:pPr>
            <w:r>
              <w:rPr>
                <w:sz w:val="24"/>
              </w:rPr>
              <w:t>S1</w:t>
            </w:r>
            <w:r w:rsidR="00205887">
              <w:rPr>
                <w:sz w:val="24"/>
              </w:rPr>
              <w:t xml:space="preserve">    : </w:t>
            </w:r>
            <w:r w:rsidR="00205887" w:rsidRPr="00205887">
              <w:rPr>
                <w:sz w:val="24"/>
              </w:rPr>
              <w:t>Bertaqwa kepada Tuhan Yang Maha Esa dan menunjukkan  sikap religius</w:t>
            </w:r>
          </w:p>
          <w:p w14:paraId="65F5786E" w14:textId="17AE82AC" w:rsidR="002D7267" w:rsidRPr="002D7267" w:rsidRDefault="00205887" w:rsidP="002D7267">
            <w:pPr>
              <w:pStyle w:val="TableParagraph"/>
              <w:spacing w:before="9" w:line="242" w:lineRule="auto"/>
              <w:ind w:left="0" w:right="297"/>
              <w:jc w:val="both"/>
              <w:rPr>
                <w:sz w:val="24"/>
              </w:rPr>
            </w:pPr>
            <w:r w:rsidRPr="002D7267">
              <w:rPr>
                <w:sz w:val="24"/>
              </w:rPr>
              <w:t>S9    : Menunjukkan sikap bertanggungjawab atas pekerjaan di bidang keahliannya secara mandiri</w:t>
            </w:r>
          </w:p>
          <w:p w14:paraId="2DF212EF" w14:textId="0780F46E" w:rsidR="002D7267" w:rsidRPr="002D7267" w:rsidRDefault="002D7267" w:rsidP="002D7267">
            <w:pPr>
              <w:pStyle w:val="TableParagraph"/>
              <w:spacing w:before="9" w:line="242" w:lineRule="auto"/>
              <w:ind w:left="0" w:right="297"/>
              <w:jc w:val="both"/>
              <w:rPr>
                <w:sz w:val="24"/>
              </w:rPr>
            </w:pPr>
            <w:r w:rsidRPr="002D7267">
              <w:rPr>
                <w:color w:val="000000"/>
              </w:rPr>
              <w:t xml:space="preserve">KU1: </w:t>
            </w:r>
            <w:r w:rsidRPr="002D7267">
              <w:rPr>
                <w:color w:val="000000"/>
              </w:rPr>
              <w:t>Mampu menerapkan pemikirian logis, kritis, dan inovatif, bermutu dan terukur dalam melakukan pekerjaan</w:t>
            </w:r>
            <w:r w:rsidRPr="002D7267">
              <w:rPr>
                <w:bCs/>
                <w:color w:val="000000"/>
              </w:rPr>
              <w:t> </w:t>
            </w:r>
            <w:r w:rsidRPr="002D7267">
              <w:rPr>
                <w:color w:val="000000"/>
              </w:rPr>
              <w:t>yang spesifik  di bidang  keahliannya serta sesuai dengan standar kompetensi kerja dibidang yang bersangkuta</w:t>
            </w:r>
            <w:proofErr w:type="spellStart"/>
            <w:r w:rsidRPr="002D7267">
              <w:rPr>
                <w:color w:val="000000"/>
              </w:rPr>
              <w:t>n</w:t>
            </w:r>
            <w:proofErr w:type="spellEnd"/>
          </w:p>
          <w:p w14:paraId="0F5C7660" w14:textId="77777777" w:rsidR="002D7267" w:rsidRDefault="002D7267" w:rsidP="002D7267">
            <w:pPr>
              <w:pStyle w:val="NormalWeb"/>
              <w:spacing w:before="9" w:beforeAutospacing="0" w:after="0" w:afterAutospacing="0"/>
              <w:jc w:val="both"/>
              <w:rPr>
                <w:color w:val="000000"/>
              </w:rPr>
            </w:pPr>
            <w:r w:rsidRPr="002D7267">
              <w:rPr>
                <w:bCs/>
                <w:color w:val="000000"/>
                <w:sz w:val="22"/>
                <w:szCs w:val="22"/>
              </w:rPr>
              <w:t xml:space="preserve">KU2     </w:t>
            </w:r>
            <w:r w:rsidRPr="002D7267">
              <w:rPr>
                <w:color w:val="000000"/>
                <w:sz w:val="22"/>
                <w:szCs w:val="22"/>
              </w:rPr>
              <w:t>:</w:t>
            </w:r>
            <w:r w:rsidRPr="002D726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Mampu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menunjukkan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kinerja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mandiri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bermutu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terukur</w:t>
            </w:r>
            <w:proofErr w:type="spellEnd"/>
          </w:p>
          <w:p w14:paraId="110942FC" w14:textId="1255FCD9" w:rsidR="002D7267" w:rsidRDefault="002D7267" w:rsidP="002D7267">
            <w:pPr>
              <w:pStyle w:val="NormalWeb"/>
              <w:spacing w:before="9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KK2 </w:t>
            </w:r>
            <w:r w:rsidRPr="002D7267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2D7267">
              <w:rPr>
                <w:color w:val="000000"/>
              </w:rPr>
              <w:t>Mampu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melakukan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mengaplikasikan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pemeriksaan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dasar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khusus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dan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komples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tahap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analiti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analitik</w:t>
            </w:r>
            <w:proofErr w:type="spellEnd"/>
            <w:r w:rsidRPr="002D7267">
              <w:rPr>
                <w:color w:val="000000"/>
              </w:rPr>
              <w:t xml:space="preserve">, di </w:t>
            </w:r>
            <w:proofErr w:type="spellStart"/>
            <w:r w:rsidRPr="002D7267">
              <w:rPr>
                <w:color w:val="000000"/>
              </w:rPr>
              <w:t>bidang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kimia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analisa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kimia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klinik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biokimia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hematologi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imunoserologi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imunohematologi</w:t>
            </w:r>
            <w:proofErr w:type="spellEnd"/>
            <w:r w:rsidRPr="002D7267">
              <w:rPr>
                <w:color w:val="000000"/>
              </w:rPr>
              <w:t>, </w:t>
            </w:r>
            <w:r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bakteriologi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virologi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mikologi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parasitologi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sitohistoteknologi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toksikologi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klinik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dan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biologi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molekuler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dari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sampel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darah</w:t>
            </w:r>
            <w:proofErr w:type="spellEnd"/>
            <w:r w:rsidRPr="002D7267">
              <w:rPr>
                <w:color w:val="000000"/>
              </w:rPr>
              <w:t xml:space="preserve">, </w:t>
            </w:r>
            <w:proofErr w:type="spellStart"/>
            <w:r w:rsidRPr="002D7267">
              <w:rPr>
                <w:color w:val="000000"/>
              </w:rPr>
              <w:t>cairan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jaringan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tubuh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manusia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menggunakan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instrumen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secara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terampil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sesuai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standar</w:t>
            </w:r>
            <w:proofErr w:type="spellEnd"/>
            <w:r w:rsidRPr="002D7267">
              <w:rPr>
                <w:color w:val="000000"/>
              </w:rPr>
              <w:t> </w:t>
            </w:r>
            <w:proofErr w:type="spellStart"/>
            <w:r w:rsidRPr="002D7267">
              <w:rPr>
                <w:color w:val="000000"/>
              </w:rPr>
              <w:t>pemeriksaan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untuk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menghasilkan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informasi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diagnostik</w:t>
            </w:r>
            <w:proofErr w:type="spellEnd"/>
            <w:r w:rsidRPr="002D7267">
              <w:rPr>
                <w:color w:val="000000"/>
              </w:rPr>
              <w:t xml:space="preserve"> yang </w:t>
            </w:r>
            <w:proofErr w:type="spellStart"/>
            <w:r w:rsidRPr="002D7267">
              <w:rPr>
                <w:color w:val="000000"/>
              </w:rPr>
              <w:t>tepat</w:t>
            </w:r>
            <w:proofErr w:type="spellEnd"/>
          </w:p>
          <w:p w14:paraId="0ADD58E9" w14:textId="6CE85EF7" w:rsidR="002D7267" w:rsidRPr="002D7267" w:rsidRDefault="002D7267" w:rsidP="002D7267">
            <w:pPr>
              <w:pStyle w:val="NormalWeb"/>
              <w:spacing w:before="9" w:beforeAutospacing="0" w:after="0" w:afterAutospacing="0"/>
              <w:ind w:left="-2"/>
              <w:jc w:val="both"/>
            </w:pPr>
            <w:r w:rsidRPr="002D7267">
              <w:rPr>
                <w:bCs/>
                <w:color w:val="000000"/>
                <w:sz w:val="22"/>
                <w:szCs w:val="22"/>
              </w:rPr>
              <w:t xml:space="preserve">KK7     </w:t>
            </w:r>
            <w:r w:rsidRPr="002D7267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2D7267">
              <w:rPr>
                <w:color w:val="000000"/>
              </w:rPr>
              <w:t>Mampu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memanfaatkan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peluang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bisnis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dengan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menciptakan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gagasan</w:t>
            </w:r>
            <w:proofErr w:type="spellEnd"/>
            <w:r w:rsidRPr="002D7267">
              <w:rPr>
                <w:color w:val="000000"/>
              </w:rPr>
              <w:t xml:space="preserve"> yang </w:t>
            </w:r>
            <w:proofErr w:type="spellStart"/>
            <w:r w:rsidRPr="002D7267">
              <w:rPr>
                <w:color w:val="000000"/>
              </w:rPr>
              <w:t>inovatif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untuk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menghasilkan</w:t>
            </w:r>
            <w:proofErr w:type="spellEnd"/>
            <w:r w:rsidRPr="002D7267">
              <w:rPr>
                <w:color w:val="000000"/>
              </w:rPr>
              <w:t xml:space="preserve"> </w:t>
            </w:r>
            <w:proofErr w:type="spellStart"/>
            <w:r w:rsidRPr="002D7267">
              <w:rPr>
                <w:color w:val="000000"/>
              </w:rPr>
              <w:t>suatu</w:t>
            </w:r>
            <w:proofErr w:type="spellEnd"/>
            <w:r w:rsidRPr="002D7267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dunia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dibidang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laboratorium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medis</w:t>
            </w:r>
            <w:proofErr w:type="spellEnd"/>
          </w:p>
        </w:tc>
      </w:tr>
      <w:tr w:rsidR="00193E45" w14:paraId="44A645E8" w14:textId="77777777" w:rsidTr="009D5C05">
        <w:trPr>
          <w:gridAfter w:val="3"/>
          <w:wAfter w:w="16494" w:type="dxa"/>
          <w:trHeight w:val="1934"/>
        </w:trPr>
        <w:tc>
          <w:tcPr>
            <w:tcW w:w="3259" w:type="dxa"/>
          </w:tcPr>
          <w:p w14:paraId="612DB6B6" w14:textId="39E60CC5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Mata Kuliah (CPMK)</w:t>
            </w:r>
          </w:p>
        </w:tc>
        <w:tc>
          <w:tcPr>
            <w:tcW w:w="11777" w:type="dxa"/>
            <w:gridSpan w:val="6"/>
          </w:tcPr>
          <w:p w14:paraId="342A5B46" w14:textId="3A2E6D73" w:rsidR="00193E45" w:rsidRDefault="00193E45" w:rsidP="00F0680F">
            <w:pPr>
              <w:pStyle w:val="TableParagraph"/>
              <w:spacing w:before="7" w:line="242" w:lineRule="auto"/>
              <w:ind w:left="123" w:right="297"/>
              <w:jc w:val="both"/>
              <w:rPr>
                <w:sz w:val="24"/>
              </w:rPr>
            </w:pPr>
            <w:r>
              <w:rPr>
                <w:sz w:val="24"/>
              </w:rPr>
              <w:t>CPMK-1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F0680F">
              <w:t>Mahasiswa mampu melakukan pengujian kadar lemak dalam berbagai jenis makanan dan minuman serta menganalisis hasilnya.</w:t>
            </w:r>
          </w:p>
          <w:p w14:paraId="57FC5017" w14:textId="75B549CE" w:rsidR="00193E45" w:rsidRDefault="00193E45" w:rsidP="00F0680F">
            <w:pPr>
              <w:pStyle w:val="TableParagraph"/>
              <w:spacing w:before="7" w:line="242" w:lineRule="auto"/>
              <w:ind w:left="0" w:right="297"/>
              <w:jc w:val="both"/>
            </w:pPr>
            <w:r>
              <w:t xml:space="preserve">  </w:t>
            </w:r>
            <w:r>
              <w:rPr>
                <w:sz w:val="24"/>
              </w:rPr>
              <w:t xml:space="preserve">CPMK-2 : </w:t>
            </w:r>
            <w:r w:rsidR="00F0680F">
              <w:t>Mahasiswa dapat melakukan analisis kadar bilangan peroksida untuk menentukan kualitas minyak dan lemak serta memahami implikasinya terhadap kesehatan.</w:t>
            </w:r>
          </w:p>
          <w:p w14:paraId="05995D06" w14:textId="453E9366" w:rsidR="00193E45" w:rsidRDefault="00193E45" w:rsidP="00F0680F">
            <w:pPr>
              <w:pStyle w:val="TableParagraph"/>
              <w:spacing w:before="2"/>
              <w:ind w:left="123" w:right="297"/>
              <w:jc w:val="both"/>
            </w:pPr>
            <w:r>
              <w:rPr>
                <w:sz w:val="24"/>
              </w:rPr>
              <w:t>CPMK-3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 w:rsidR="00F0680F">
              <w:t>Mahasiswa mampu melakukan analisis kadar vitamin C dalam makanan menggunakan metode iodimetri dan menganalisis hasilnya.</w:t>
            </w:r>
          </w:p>
          <w:p w14:paraId="67925A69" w14:textId="56B2E220" w:rsidR="00193E45" w:rsidRDefault="00193E45" w:rsidP="00F0680F">
            <w:pPr>
              <w:pStyle w:val="TableParagraph"/>
              <w:spacing w:before="9" w:line="242" w:lineRule="auto"/>
              <w:ind w:left="123" w:right="297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CPMK-4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F0680F">
              <w:t>Mahasiswa mampu mendeteksi dan menganalisis keberadaan formalin dalam makanan, serta memahami dampaknya terhadap kesehatan</w:t>
            </w:r>
          </w:p>
          <w:p w14:paraId="67C30B89" w14:textId="77777777" w:rsidR="00F0680F" w:rsidRDefault="00193E45" w:rsidP="00F0680F">
            <w:pPr>
              <w:pStyle w:val="TableParagraph"/>
              <w:spacing w:before="9" w:line="242" w:lineRule="auto"/>
              <w:ind w:left="123" w:right="297"/>
              <w:jc w:val="both"/>
            </w:pPr>
            <w:r>
              <w:rPr>
                <w:sz w:val="24"/>
              </w:rPr>
              <w:t xml:space="preserve">CPMK-5 : </w:t>
            </w:r>
            <w:r w:rsidR="00F0680F">
              <w:t>Mahasiswa dapat melakukan analisis untuk mendeteksi boraks dalam makanan dan menjelaskan risikonya bagi kesehatan</w:t>
            </w:r>
          </w:p>
          <w:p w14:paraId="31C744C7" w14:textId="409E68A0" w:rsidR="00193E45" w:rsidRPr="00F0680F" w:rsidRDefault="00193E45" w:rsidP="00F0680F">
            <w:pPr>
              <w:pStyle w:val="TableParagraph"/>
              <w:spacing w:before="9" w:line="242" w:lineRule="auto"/>
              <w:ind w:left="123" w:right="297"/>
              <w:jc w:val="both"/>
              <w:rPr>
                <w:sz w:val="24"/>
              </w:rPr>
            </w:pPr>
            <w:r>
              <w:rPr>
                <w:sz w:val="24"/>
              </w:rPr>
              <w:t>CPMK-6 :</w:t>
            </w:r>
            <w:r w:rsidR="00F0680F">
              <w:rPr>
                <w:lang w:val="en-US"/>
              </w:rPr>
              <w:t xml:space="preserve"> </w:t>
            </w:r>
            <w:r w:rsidR="00F0680F">
              <w:t>Mahasiswa dapat melakukan analisis kadar alkohol dalam berbagai produk makanan dan minuman serta mengevaluasi hasilny</w:t>
            </w:r>
            <w:r w:rsidR="00F0680F">
              <w:t>a</w:t>
            </w:r>
          </w:p>
        </w:tc>
      </w:tr>
      <w:tr w:rsidR="00193E45" w14:paraId="2DE3DE03" w14:textId="77777777" w:rsidTr="009D5C05">
        <w:trPr>
          <w:gridAfter w:val="3"/>
          <w:wAfter w:w="16494" w:type="dxa"/>
          <w:trHeight w:val="1934"/>
        </w:trPr>
        <w:tc>
          <w:tcPr>
            <w:tcW w:w="3259" w:type="dxa"/>
          </w:tcPr>
          <w:p w14:paraId="0BC2614E" w14:textId="60CA1995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 Bahan Kajian/Materi Pembelajaran</w:t>
            </w:r>
          </w:p>
        </w:tc>
        <w:tc>
          <w:tcPr>
            <w:tcW w:w="11777" w:type="dxa"/>
            <w:gridSpan w:val="6"/>
          </w:tcPr>
          <w:p w14:paraId="207129FD" w14:textId="222BE4EB" w:rsidR="004F138D" w:rsidRDefault="004F138D" w:rsidP="004F138D">
            <w:pPr>
              <w:pStyle w:val="TableParagraph"/>
              <w:spacing w:before="7" w:line="242" w:lineRule="auto"/>
              <w:ind w:left="0" w:right="3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0680F">
              <w:rPr>
                <w:sz w:val="24"/>
                <w:szCs w:val="24"/>
              </w:rPr>
              <w:t>Kadar Lemak</w:t>
            </w:r>
            <w:r w:rsidR="00F0680F" w:rsidRPr="003739A0">
              <w:rPr>
                <w:sz w:val="24"/>
                <w:szCs w:val="24"/>
              </w:rPr>
              <w:t xml:space="preserve"> </w:t>
            </w:r>
            <w:r w:rsidR="00F0680F" w:rsidRPr="003739A0">
              <w:rPr>
                <w:sz w:val="24"/>
                <w:szCs w:val="24"/>
              </w:rPr>
              <w:br/>
              <w:t>2.</w:t>
            </w:r>
            <w:r w:rsidR="00F0680F">
              <w:rPr>
                <w:sz w:val="24"/>
                <w:szCs w:val="24"/>
              </w:rPr>
              <w:t>Analisa Minyak</w:t>
            </w:r>
            <w:r w:rsidR="00F0680F" w:rsidRPr="003739A0">
              <w:rPr>
                <w:sz w:val="24"/>
                <w:szCs w:val="24"/>
              </w:rPr>
              <w:br/>
              <w:t xml:space="preserve">3. Analisis Kadar Bilangan Peroksida Dalam Minyak Dan Lemak </w:t>
            </w:r>
            <w:r w:rsidR="00F0680F" w:rsidRPr="003739A0">
              <w:rPr>
                <w:sz w:val="24"/>
                <w:szCs w:val="24"/>
              </w:rPr>
              <w:br/>
              <w:t xml:space="preserve">4. </w:t>
            </w:r>
            <w:r w:rsidR="00F0680F">
              <w:rPr>
                <w:sz w:val="24"/>
                <w:szCs w:val="24"/>
              </w:rPr>
              <w:t>Analisa Kadar Bilangan Penyabunan</w:t>
            </w:r>
            <w:r w:rsidR="00F0680F" w:rsidRPr="003739A0">
              <w:rPr>
                <w:sz w:val="24"/>
                <w:szCs w:val="24"/>
              </w:rPr>
              <w:br/>
              <w:t xml:space="preserve">5. </w:t>
            </w:r>
            <w:r w:rsidR="00F0680F">
              <w:rPr>
                <w:sz w:val="24"/>
                <w:szCs w:val="24"/>
              </w:rPr>
              <w:t>Analisa Garam Beriodium</w:t>
            </w:r>
            <w:r w:rsidR="00F0680F" w:rsidRPr="003739A0">
              <w:rPr>
                <w:sz w:val="24"/>
                <w:szCs w:val="24"/>
              </w:rPr>
              <w:br/>
              <w:t>6. Analisis Kadar Vitamin C Secara Iodimetri</w:t>
            </w:r>
            <w:r w:rsidR="00F0680F" w:rsidRPr="003739A0">
              <w:rPr>
                <w:sz w:val="24"/>
                <w:szCs w:val="24"/>
              </w:rPr>
              <w:br/>
              <w:t xml:space="preserve">7. Analisis Kadar Natrium Benzoat Pada Makanan Dan Minuman </w:t>
            </w:r>
            <w:r w:rsidR="00F0680F" w:rsidRPr="003739A0">
              <w:rPr>
                <w:sz w:val="24"/>
                <w:szCs w:val="24"/>
              </w:rPr>
              <w:br/>
              <w:t>8</w:t>
            </w:r>
            <w:r w:rsidR="00F0680F">
              <w:rPr>
                <w:sz w:val="24"/>
                <w:szCs w:val="24"/>
              </w:rPr>
              <w:t>.Analisa Formalin</w:t>
            </w:r>
          </w:p>
          <w:p w14:paraId="1C974F65" w14:textId="3E9C0096" w:rsidR="00193E45" w:rsidRDefault="00F0680F" w:rsidP="004F138D">
            <w:pPr>
              <w:pStyle w:val="TableParagraph"/>
              <w:spacing w:before="7" w:line="242" w:lineRule="auto"/>
              <w:ind w:left="0" w:right="3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9.Analisa Boraks</w:t>
            </w:r>
            <w:r w:rsidRPr="003739A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10.Analisa Kadar Sakarin Pada Makanan Dan Minuman</w:t>
            </w:r>
          </w:p>
          <w:p w14:paraId="3B1BA05D" w14:textId="0967781E" w:rsidR="004F138D" w:rsidRDefault="00F0680F" w:rsidP="004F138D">
            <w:pPr>
              <w:pStyle w:val="TableParagraph"/>
              <w:spacing w:before="7" w:line="242" w:lineRule="auto"/>
              <w:ind w:left="0" w:right="3611"/>
              <w:rPr>
                <w:sz w:val="24"/>
              </w:rPr>
            </w:pPr>
            <w:r>
              <w:rPr>
                <w:sz w:val="24"/>
                <w:szCs w:val="24"/>
              </w:rPr>
              <w:t>11.Analisa Kadar Alkohol</w:t>
            </w:r>
          </w:p>
        </w:tc>
      </w:tr>
      <w:tr w:rsidR="00193E45" w14:paraId="1C315C42" w14:textId="77777777" w:rsidTr="00F0680F">
        <w:trPr>
          <w:gridAfter w:val="3"/>
          <w:wAfter w:w="16494" w:type="dxa"/>
          <w:trHeight w:val="1325"/>
        </w:trPr>
        <w:tc>
          <w:tcPr>
            <w:tcW w:w="3259" w:type="dxa"/>
          </w:tcPr>
          <w:p w14:paraId="6CFB61E9" w14:textId="05E87947" w:rsidR="00193E45" w:rsidRDefault="00193E4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Daftar Referensi</w:t>
            </w:r>
          </w:p>
        </w:tc>
        <w:tc>
          <w:tcPr>
            <w:tcW w:w="11777" w:type="dxa"/>
            <w:gridSpan w:val="6"/>
          </w:tcPr>
          <w:p w14:paraId="391E9398" w14:textId="77777777" w:rsidR="00F0680F" w:rsidRPr="00F0680F" w:rsidRDefault="00F0680F" w:rsidP="00F0680F">
            <w:pPr>
              <w:widowControl/>
              <w:numPr>
                <w:ilvl w:val="0"/>
                <w:numId w:val="29"/>
              </w:numPr>
              <w:tabs>
                <w:tab w:val="clear" w:pos="720"/>
              </w:tabs>
              <w:autoSpaceDE/>
              <w:autoSpaceDN/>
              <w:spacing w:before="7"/>
              <w:ind w:left="424" w:right="155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Lathifah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Qurrotu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Aayunin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Hermawati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Andyanita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Hanif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. 2025.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Analisis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Kimia Air,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Makanan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Minuman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. Jakarta: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Gramedia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Pustaka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Utama</w:t>
            </w:r>
            <w:proofErr w:type="spellEnd"/>
          </w:p>
          <w:p w14:paraId="13B8B740" w14:textId="77777777" w:rsidR="00F0680F" w:rsidRDefault="00F0680F" w:rsidP="00F0680F">
            <w:pPr>
              <w:widowControl/>
              <w:numPr>
                <w:ilvl w:val="0"/>
                <w:numId w:val="29"/>
              </w:numPr>
              <w:tabs>
                <w:tab w:val="clear" w:pos="720"/>
              </w:tabs>
              <w:autoSpaceDE/>
              <w:autoSpaceDN/>
              <w:spacing w:before="7"/>
              <w:ind w:left="424" w:right="722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Tarigan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Rida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Evalina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et al</w:t>
            </w:r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. 2024. </w:t>
            </w:r>
            <w:proofErr w:type="spellStart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Analisis</w:t>
            </w:r>
            <w:proofErr w:type="spellEnd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Makanan</w:t>
            </w:r>
            <w:proofErr w:type="spellEnd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Minuman</w:t>
            </w:r>
            <w:proofErr w:type="spellEnd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Purbalingga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: CV Eureka Media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Aksara</w:t>
            </w:r>
            <w:proofErr w:type="spellEnd"/>
          </w:p>
          <w:p w14:paraId="02E81319" w14:textId="305ABF82" w:rsidR="00193E45" w:rsidRPr="00F0680F" w:rsidRDefault="00F0680F" w:rsidP="00F0680F">
            <w:pPr>
              <w:widowControl/>
              <w:numPr>
                <w:ilvl w:val="0"/>
                <w:numId w:val="29"/>
              </w:numPr>
              <w:tabs>
                <w:tab w:val="clear" w:pos="720"/>
              </w:tabs>
              <w:autoSpaceDE/>
              <w:autoSpaceDN/>
              <w:spacing w:before="7"/>
              <w:ind w:left="424" w:right="722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Hanum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Galuh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Ratmana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. 2019. </w:t>
            </w:r>
            <w:proofErr w:type="spellStart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Buku</w:t>
            </w:r>
            <w:proofErr w:type="spellEnd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Ajar Kimia </w:t>
            </w:r>
            <w:proofErr w:type="spellStart"/>
            <w:r w:rsidRPr="00F0680F">
              <w:rPr>
                <w:i/>
                <w:iCs/>
                <w:color w:val="000000"/>
                <w:sz w:val="24"/>
                <w:szCs w:val="24"/>
                <w:lang w:val="en-US"/>
              </w:rPr>
              <w:t>Amami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680F">
              <w:rPr>
                <w:color w:val="000000"/>
                <w:sz w:val="24"/>
                <w:szCs w:val="24"/>
                <w:lang w:val="en-US"/>
              </w:rPr>
              <w:t>Sidorajo</w:t>
            </w:r>
            <w:proofErr w:type="spellEnd"/>
            <w:r w:rsidRPr="00F0680F">
              <w:rPr>
                <w:color w:val="000000"/>
                <w:sz w:val="24"/>
                <w:szCs w:val="24"/>
                <w:lang w:val="en-US"/>
              </w:rPr>
              <w:t>: UMSIDA Press</w:t>
            </w:r>
          </w:p>
        </w:tc>
      </w:tr>
      <w:tr w:rsidR="009D5C05" w14:paraId="540CA486" w14:textId="49D0E8C8" w:rsidTr="00F0680F">
        <w:trPr>
          <w:trHeight w:val="692"/>
        </w:trPr>
        <w:tc>
          <w:tcPr>
            <w:tcW w:w="3259" w:type="dxa"/>
          </w:tcPr>
          <w:p w14:paraId="75D61763" w14:textId="0F6EF2F0" w:rsidR="009D5C05" w:rsidRDefault="009D5C05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Nama Dosen Pengampu</w:t>
            </w:r>
          </w:p>
        </w:tc>
        <w:tc>
          <w:tcPr>
            <w:tcW w:w="11777" w:type="dxa"/>
            <w:gridSpan w:val="6"/>
          </w:tcPr>
          <w:p w14:paraId="314C37FD" w14:textId="1445CDE9" w:rsidR="009D5C05" w:rsidRDefault="00F0680F" w:rsidP="00193E45">
            <w:pPr>
              <w:pStyle w:val="TableParagraph"/>
              <w:spacing w:before="7" w:line="242" w:lineRule="auto"/>
              <w:ind w:left="123" w:right="3611"/>
              <w:rPr>
                <w:sz w:val="24"/>
              </w:rPr>
            </w:pPr>
            <w:r>
              <w:rPr>
                <w:sz w:val="24"/>
              </w:rPr>
              <w:t>1. Normauli Simnolon,S.Si., M.M</w:t>
            </w:r>
          </w:p>
        </w:tc>
        <w:tc>
          <w:tcPr>
            <w:tcW w:w="5498" w:type="dxa"/>
          </w:tcPr>
          <w:p w14:paraId="6E7F18D8" w14:textId="4D7A139F" w:rsidR="009D5C05" w:rsidRDefault="009D5C05">
            <w:r>
              <w:rPr>
                <w:spacing w:val="-2"/>
                <w:sz w:val="24"/>
              </w:rPr>
              <w:t>Otorisasi</w:t>
            </w:r>
          </w:p>
        </w:tc>
        <w:tc>
          <w:tcPr>
            <w:tcW w:w="5498" w:type="dxa"/>
          </w:tcPr>
          <w:p w14:paraId="5F4F8743" w14:textId="77777777" w:rsidR="009D5C05" w:rsidRDefault="009D5C05" w:rsidP="00022A72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</w:p>
          <w:p w14:paraId="090500A4" w14:textId="77777777" w:rsidR="009D5C05" w:rsidRDefault="009D5C05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1FF64B41" w14:textId="77777777" w:rsidR="009D5C05" w:rsidRDefault="009D5C05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46B1AE84" w14:textId="77777777" w:rsidR="009D5C05" w:rsidRDefault="009D5C05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2980D6BF" w14:textId="77777777" w:rsidR="009D5C05" w:rsidRDefault="009D5C05" w:rsidP="00022A72">
            <w:pPr>
              <w:pStyle w:val="TableParagraph"/>
              <w:ind w:left="71" w:right="114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Amril Purba, M.Biomed, AIFO-K</w:t>
            </w:r>
          </w:p>
          <w:p w14:paraId="1CE90EA8" w14:textId="4EBB1A3A" w:rsidR="009D5C05" w:rsidRDefault="009D5C05">
            <w:r>
              <w:rPr>
                <w:sz w:val="24"/>
              </w:rPr>
              <w:t xml:space="preserve">NIP. </w:t>
            </w:r>
            <w:r>
              <w:t>19730324 202310 1 001</w:t>
            </w:r>
          </w:p>
        </w:tc>
        <w:tc>
          <w:tcPr>
            <w:tcW w:w="5498" w:type="dxa"/>
          </w:tcPr>
          <w:p w14:paraId="7AEA0FCA" w14:textId="77777777" w:rsidR="009D5C05" w:rsidRDefault="009D5C05" w:rsidP="00022A72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Tim Pengembang Kurikulum</w:t>
            </w:r>
          </w:p>
          <w:p w14:paraId="006CA7BB" w14:textId="77777777" w:rsidR="009D5C05" w:rsidRDefault="009D5C05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636B6143" w14:textId="77777777" w:rsidR="009D5C05" w:rsidRDefault="009D5C05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297F2740" w14:textId="77777777" w:rsidR="009D5C05" w:rsidRDefault="009D5C05" w:rsidP="00022A72">
            <w:pPr>
              <w:pStyle w:val="TableParagraph"/>
              <w:ind w:left="0"/>
              <w:rPr>
                <w:b/>
                <w:sz w:val="24"/>
              </w:rPr>
            </w:pPr>
          </w:p>
          <w:p w14:paraId="0E119460" w14:textId="77777777" w:rsidR="009D5C05" w:rsidRPr="00426153" w:rsidRDefault="009D5C05" w:rsidP="00022A72">
            <w:pPr>
              <w:pStyle w:val="TableParagraph"/>
              <w:ind w:left="71" w:right="3175"/>
              <w:rPr>
                <w:color w:val="FF0000"/>
                <w:sz w:val="24"/>
              </w:rPr>
            </w:pPr>
            <w:r w:rsidRPr="00426153">
              <w:rPr>
                <w:color w:val="FF0000"/>
                <w:sz w:val="24"/>
              </w:rPr>
              <w:t>dr</w:t>
            </w:r>
          </w:p>
          <w:p w14:paraId="33E403FF" w14:textId="5375DD59" w:rsidR="009D5C05" w:rsidRDefault="009D5C05">
            <w:r>
              <w:rPr>
                <w:sz w:val="24"/>
              </w:rPr>
              <w:t xml:space="preserve"> NIP. 197811212001122002</w:t>
            </w:r>
          </w:p>
        </w:tc>
      </w:tr>
      <w:tr w:rsidR="009D5C05" w14:paraId="180122B7" w14:textId="77777777" w:rsidTr="009D5C05">
        <w:trPr>
          <w:gridAfter w:val="3"/>
          <w:wAfter w:w="16492" w:type="dxa"/>
          <w:trHeight w:val="1950"/>
        </w:trPr>
        <w:tc>
          <w:tcPr>
            <w:tcW w:w="3260" w:type="dxa"/>
          </w:tcPr>
          <w:p w14:paraId="6BB97B31" w14:textId="77777777" w:rsidR="009D5C05" w:rsidRDefault="009D5C05" w:rsidP="00022A72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Otorisasi</w:t>
            </w:r>
          </w:p>
        </w:tc>
        <w:tc>
          <w:tcPr>
            <w:tcW w:w="5393" w:type="dxa"/>
            <w:gridSpan w:val="2"/>
          </w:tcPr>
          <w:p w14:paraId="30C4244B" w14:textId="77777777" w:rsidR="00F0680F" w:rsidRDefault="00F0680F" w:rsidP="00F0680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</w:p>
          <w:p w14:paraId="6FB10B8A" w14:textId="77777777" w:rsidR="00F0680F" w:rsidRDefault="00F0680F" w:rsidP="00F0680F">
            <w:pPr>
              <w:pStyle w:val="TableParagraph"/>
              <w:ind w:left="0"/>
              <w:rPr>
                <w:b/>
                <w:sz w:val="24"/>
              </w:rPr>
            </w:pPr>
          </w:p>
          <w:p w14:paraId="7614931B" w14:textId="77777777" w:rsidR="00F0680F" w:rsidRDefault="00F0680F" w:rsidP="00F0680F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D57113" wp14:editId="205FB2DB">
                  <wp:extent cx="1647825" cy="39052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2926" b="72871" l="40634" r="5711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4" t="50433" r="40829" b="24636"/>
                          <a:stretch/>
                        </pic:blipFill>
                        <pic:spPr bwMode="auto">
                          <a:xfrm>
                            <a:off x="0" y="0"/>
                            <a:ext cx="1649095" cy="390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5C7B42" w14:textId="77777777" w:rsidR="00F0680F" w:rsidRPr="00605C8D" w:rsidRDefault="00F0680F" w:rsidP="00F0680F">
            <w:pPr>
              <w:pStyle w:val="TableParagraph"/>
              <w:ind w:left="71" w:right="1143"/>
              <w:rPr>
                <w:sz w:val="24"/>
                <w:u w:val="single"/>
              </w:rPr>
            </w:pPr>
            <w:r w:rsidRPr="00605C8D">
              <w:rPr>
                <w:sz w:val="24"/>
                <w:u w:val="single"/>
              </w:rPr>
              <w:t>dr.</w:t>
            </w:r>
            <w:r w:rsidRPr="00605C8D">
              <w:rPr>
                <w:spacing w:val="-15"/>
                <w:sz w:val="24"/>
                <w:u w:val="single"/>
              </w:rPr>
              <w:t xml:space="preserve"> </w:t>
            </w:r>
            <w:r w:rsidRPr="00605C8D">
              <w:rPr>
                <w:sz w:val="24"/>
                <w:u w:val="single"/>
              </w:rPr>
              <w:t>Amril Purba, M.Biomed, AIFO-K</w:t>
            </w:r>
          </w:p>
          <w:p w14:paraId="6910B914" w14:textId="0CF13D9D" w:rsidR="009D5C05" w:rsidRDefault="00F0680F" w:rsidP="00F0680F">
            <w:pPr>
              <w:pStyle w:val="TableParagraph"/>
              <w:ind w:left="71" w:right="1805"/>
              <w:rPr>
                <w:sz w:val="24"/>
              </w:rPr>
            </w:pPr>
            <w:r>
              <w:rPr>
                <w:sz w:val="24"/>
              </w:rPr>
              <w:t xml:space="preserve">NIP. </w:t>
            </w:r>
            <w:r>
              <w:t>19730324 202310 1 001</w:t>
            </w:r>
          </w:p>
        </w:tc>
        <w:tc>
          <w:tcPr>
            <w:tcW w:w="6385" w:type="dxa"/>
            <w:gridSpan w:val="4"/>
          </w:tcPr>
          <w:p w14:paraId="28C7B92C" w14:textId="77777777" w:rsidR="00F0680F" w:rsidRDefault="009D5C05" w:rsidP="00F0680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680F">
              <w:rPr>
                <w:sz w:val="24"/>
              </w:rPr>
              <w:t>Tim Pengembang Kurikulum</w:t>
            </w:r>
          </w:p>
          <w:p w14:paraId="11178808" w14:textId="77777777" w:rsidR="00F0680F" w:rsidRDefault="00F0680F" w:rsidP="00F0680F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3FC435F" wp14:editId="3FB168B5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105410</wp:posOffset>
                  </wp:positionV>
                  <wp:extent cx="1197610" cy="535940"/>
                  <wp:effectExtent l="0" t="0" r="2540" b="0"/>
                  <wp:wrapTight wrapText="bothSides">
                    <wp:wrapPolygon edited="0">
                      <wp:start x="0" y="0"/>
                      <wp:lineTo x="0" y="20730"/>
                      <wp:lineTo x="21302" y="20730"/>
                      <wp:lineTo x="213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8" t="15408" r="47671" b="39624"/>
                          <a:stretch/>
                        </pic:blipFill>
                        <pic:spPr bwMode="auto">
                          <a:xfrm>
                            <a:off x="0" y="0"/>
                            <a:ext cx="1197610" cy="53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ECA537A" w14:textId="77777777" w:rsidR="00F0680F" w:rsidRDefault="00F0680F" w:rsidP="00F0680F">
            <w:pPr>
              <w:pStyle w:val="TableParagraph"/>
              <w:tabs>
                <w:tab w:val="left" w:pos="159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14:paraId="42F14E7B" w14:textId="77777777" w:rsidR="00F0680F" w:rsidRDefault="00F0680F" w:rsidP="00F0680F">
            <w:pPr>
              <w:pStyle w:val="TableParagraph"/>
              <w:ind w:left="71" w:right="3175"/>
              <w:rPr>
                <w:color w:val="FF0000"/>
                <w:sz w:val="24"/>
              </w:rPr>
            </w:pPr>
          </w:p>
          <w:p w14:paraId="3E5C9262" w14:textId="77777777" w:rsidR="00F0680F" w:rsidRPr="00426153" w:rsidRDefault="00F0680F" w:rsidP="00F0680F">
            <w:pPr>
              <w:pStyle w:val="TableParagraph"/>
              <w:ind w:left="71" w:right="3175"/>
              <w:rPr>
                <w:color w:val="FF0000"/>
                <w:sz w:val="24"/>
              </w:rPr>
            </w:pPr>
          </w:p>
          <w:p w14:paraId="0068A14E" w14:textId="77777777" w:rsidR="00F0680F" w:rsidRPr="00C30792" w:rsidRDefault="00F0680F" w:rsidP="00F0680F">
            <w:pPr>
              <w:pStyle w:val="TableParagraph"/>
              <w:ind w:left="71" w:right="161"/>
              <w:rPr>
                <w:sz w:val="24"/>
                <w:u w:val="single"/>
              </w:rPr>
            </w:pPr>
            <w:r w:rsidRPr="00C30792">
              <w:rPr>
                <w:sz w:val="24"/>
                <w:u w:val="single"/>
              </w:rPr>
              <w:t>dr.Katarina Julike Sinulingga,</w:t>
            </w:r>
            <w:r>
              <w:rPr>
                <w:sz w:val="24"/>
                <w:u w:val="single"/>
              </w:rPr>
              <w:t xml:space="preserve"> M.Ked(Clinpath), </w:t>
            </w:r>
            <w:r w:rsidRPr="00C30792">
              <w:rPr>
                <w:sz w:val="24"/>
                <w:u w:val="single"/>
              </w:rPr>
              <w:t>Sp.PK</w:t>
            </w:r>
          </w:p>
          <w:p w14:paraId="1EB4C548" w14:textId="4900EFCC" w:rsidR="009D5C05" w:rsidRDefault="00F0680F" w:rsidP="00F0680F">
            <w:pPr>
              <w:pStyle w:val="TableParagraph"/>
              <w:ind w:left="71" w:right="3175"/>
              <w:rPr>
                <w:sz w:val="24"/>
              </w:rPr>
            </w:pPr>
            <w:r>
              <w:rPr>
                <w:sz w:val="24"/>
              </w:rPr>
              <w:t xml:space="preserve"> NIP. 19850713 202307 2 001</w:t>
            </w:r>
          </w:p>
        </w:tc>
      </w:tr>
    </w:tbl>
    <w:p w14:paraId="27E445CE" w14:textId="73F634A4" w:rsidR="00CD5579" w:rsidRDefault="00CD5579" w:rsidP="009D5C05">
      <w:pPr>
        <w:pStyle w:val="TableParagraph"/>
        <w:spacing w:line="242" w:lineRule="auto"/>
        <w:ind w:left="0"/>
        <w:sectPr w:rsidR="00CD5579">
          <w:type w:val="continuous"/>
          <w:pgSz w:w="16840" w:h="11920" w:orient="landscape"/>
          <w:pgMar w:top="1340" w:right="566" w:bottom="280" w:left="992" w:header="720" w:footer="720" w:gutter="0"/>
          <w:cols w:space="720"/>
        </w:sectPr>
      </w:pPr>
    </w:p>
    <w:p w14:paraId="6F754126" w14:textId="7902FA6D" w:rsidR="00CD5579" w:rsidRDefault="00CD5579">
      <w:pPr>
        <w:spacing w:before="118"/>
        <w:rPr>
          <w:b/>
          <w:sz w:val="24"/>
        </w:rPr>
      </w:pPr>
    </w:p>
    <w:p w14:paraId="005131A4" w14:textId="77777777" w:rsidR="00CD5579" w:rsidRDefault="00FE66B8">
      <w:pPr>
        <w:pStyle w:val="ListParagraph"/>
        <w:numPr>
          <w:ilvl w:val="0"/>
          <w:numId w:val="23"/>
        </w:numPr>
        <w:tabs>
          <w:tab w:val="left" w:pos="568"/>
        </w:tabs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PEMBELAJARAN</w:t>
      </w:r>
    </w:p>
    <w:p w14:paraId="45EA042B" w14:textId="77777777" w:rsidR="00CD5579" w:rsidRDefault="00CD5579">
      <w:pPr>
        <w:spacing w:before="5"/>
        <w:rPr>
          <w:b/>
          <w:sz w:val="10"/>
        </w:rPr>
      </w:pPr>
    </w:p>
    <w:tbl>
      <w:tblPr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2415"/>
        <w:gridCol w:w="2552"/>
        <w:gridCol w:w="1559"/>
        <w:gridCol w:w="1701"/>
        <w:gridCol w:w="2410"/>
        <w:gridCol w:w="1162"/>
        <w:gridCol w:w="992"/>
      </w:tblGrid>
      <w:tr w:rsidR="009D5C05" w14:paraId="21B74FD8" w14:textId="77777777" w:rsidTr="00F71DD3">
        <w:trPr>
          <w:trHeight w:val="840"/>
        </w:trPr>
        <w:tc>
          <w:tcPr>
            <w:tcW w:w="969" w:type="dxa"/>
          </w:tcPr>
          <w:p w14:paraId="60412778" w14:textId="77777777" w:rsidR="009D5C05" w:rsidRDefault="009D5C05">
            <w:pPr>
              <w:pStyle w:val="TableParagraph"/>
              <w:spacing w:before="16"/>
              <w:ind w:left="44" w:right="1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Minggu Ke/</w:t>
            </w:r>
          </w:p>
          <w:p w14:paraId="3DAECA2D" w14:textId="4F1251CC" w:rsidR="009D5C05" w:rsidRDefault="009D5C05">
            <w:pPr>
              <w:pStyle w:val="TableParagraph"/>
              <w:spacing w:before="16"/>
              <w:ind w:left="4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Waktu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72DD60E8" w14:textId="0E0A9CB4" w:rsidR="009D5C05" w:rsidRDefault="009D5C05" w:rsidP="009D5C05">
            <w:pPr>
              <w:pStyle w:val="TableParagraph"/>
              <w:spacing w:before="16" w:line="242" w:lineRule="auto"/>
              <w:ind w:left="142" w:firstLine="320"/>
              <w:rPr>
                <w:sz w:val="24"/>
              </w:rPr>
            </w:pPr>
            <w:r>
              <w:rPr>
                <w:spacing w:val="-2"/>
                <w:sz w:val="24"/>
              </w:rPr>
              <w:t>Sub CPMK (Kemampuan akhir yang direncanakan)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099C5775" w14:textId="77777777" w:rsidR="009D5C05" w:rsidRDefault="009D5C05" w:rsidP="009D5C05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1DB8CBC" w14:textId="5432DE1D" w:rsidR="009D5C05" w:rsidRDefault="009D5C05" w:rsidP="009D5C05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Materi 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3B10DEA3" w14:textId="0CBBD114" w:rsidR="009D5C05" w:rsidRDefault="009D5C05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Bentuk dan Metode Pembelajaran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1E49A06E" w14:textId="77777777" w:rsidR="009D5C05" w:rsidRDefault="009D5C05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</w:p>
          <w:p w14:paraId="72C16C5D" w14:textId="6326F242" w:rsidR="009D5C05" w:rsidRDefault="009D5C05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Estimasi Waktu</w:t>
            </w:r>
          </w:p>
        </w:tc>
        <w:tc>
          <w:tcPr>
            <w:tcW w:w="2410" w:type="dxa"/>
          </w:tcPr>
          <w:p w14:paraId="01672134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C716D47" w14:textId="447BBE7F" w:rsidR="009D5C05" w:rsidRDefault="009D5C05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Pengalaman Belajar Mahasiswa</w:t>
            </w:r>
          </w:p>
        </w:tc>
        <w:tc>
          <w:tcPr>
            <w:tcW w:w="1162" w:type="dxa"/>
          </w:tcPr>
          <w:p w14:paraId="567A2F22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A47E042" w14:textId="77777777" w:rsidR="009D5C05" w:rsidRDefault="009D5C05">
            <w:pPr>
              <w:pStyle w:val="TableParagraph"/>
              <w:spacing w:before="1"/>
              <w:ind w:left="54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Bobot</w:t>
            </w:r>
          </w:p>
          <w:p w14:paraId="286F17C6" w14:textId="65BEA76C" w:rsidR="009D5C05" w:rsidRDefault="009D5C05">
            <w:pPr>
              <w:pStyle w:val="TableParagraph"/>
              <w:spacing w:before="1"/>
              <w:ind w:left="5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Nilai</w:t>
            </w:r>
          </w:p>
        </w:tc>
        <w:tc>
          <w:tcPr>
            <w:tcW w:w="992" w:type="dxa"/>
          </w:tcPr>
          <w:p w14:paraId="48EFDA66" w14:textId="77777777" w:rsidR="009D5C05" w:rsidRDefault="009D5C05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349A623B" w14:textId="77777777" w:rsidR="009D5C05" w:rsidRDefault="009D5C05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</w:p>
        </w:tc>
      </w:tr>
      <w:tr w:rsidR="009D5C05" w14:paraId="3B2871F3" w14:textId="77777777" w:rsidTr="00F71DD3">
        <w:trPr>
          <w:trHeight w:val="287"/>
        </w:trPr>
        <w:tc>
          <w:tcPr>
            <w:tcW w:w="969" w:type="dxa"/>
            <w:tcBorders>
              <w:bottom w:val="single" w:sz="4" w:space="0" w:color="000000"/>
            </w:tcBorders>
          </w:tcPr>
          <w:p w14:paraId="107EE637" w14:textId="77777777" w:rsidR="009D5C05" w:rsidRDefault="009D5C05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4D718056" w14:textId="45106416" w:rsidR="009D5C05" w:rsidRDefault="009D5C05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16553E6F" w14:textId="461DC7D5" w:rsidR="009D5C05" w:rsidRDefault="009D5C05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F48DDF9" w14:textId="3E45B6AF" w:rsidR="009D5C05" w:rsidRDefault="009D5C05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09787566" w14:textId="3923463B" w:rsidR="009D5C05" w:rsidRDefault="009D5C05">
            <w:pPr>
              <w:pStyle w:val="TableParagraph"/>
              <w:spacing w:line="268" w:lineRule="exact"/>
              <w:ind w:left="5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2410" w:type="dxa"/>
          </w:tcPr>
          <w:p w14:paraId="6D3C78A8" w14:textId="647C5B7C" w:rsidR="009D5C05" w:rsidRDefault="009D5C05">
            <w:pPr>
              <w:pStyle w:val="TableParagraph"/>
              <w:spacing w:line="268" w:lineRule="exact"/>
              <w:ind w:left="5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162" w:type="dxa"/>
          </w:tcPr>
          <w:p w14:paraId="43EDC47C" w14:textId="57FF4B58" w:rsidR="009D5C05" w:rsidRDefault="009D5C05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992" w:type="dxa"/>
          </w:tcPr>
          <w:p w14:paraId="1397A1D7" w14:textId="78C13689" w:rsidR="009D5C05" w:rsidRDefault="009D5C05">
            <w:pPr>
              <w:pStyle w:val="TableParagraph"/>
              <w:spacing w:line="268" w:lineRule="exact"/>
              <w:ind w:left="46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(8)</w:t>
            </w:r>
          </w:p>
        </w:tc>
      </w:tr>
      <w:tr w:rsidR="009D5C05" w14:paraId="2D1C19DF" w14:textId="77777777" w:rsidTr="00FB256B">
        <w:trPr>
          <w:trHeight w:val="196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3DA3" w14:textId="146F2933" w:rsidR="009D5C05" w:rsidRDefault="009D5C05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06DB76F0" w14:textId="52A01909" w:rsidR="008C01F4" w:rsidRDefault="008C01F4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memahami konsep kadar lemak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23773C5F" w14:textId="77777777" w:rsidR="009D5C05" w:rsidRDefault="008C01F4" w:rsidP="008C01F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>1.Kontrak Perkuliahan</w:t>
            </w:r>
          </w:p>
          <w:p w14:paraId="5881E53C" w14:textId="77777777" w:rsidR="008C01F4" w:rsidRDefault="008C01F4" w:rsidP="008C01F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>2. Pengertian Kadar Lemak</w:t>
            </w:r>
          </w:p>
          <w:p w14:paraId="77EFFFD2" w14:textId="77777777" w:rsidR="008C01F4" w:rsidRDefault="008C01F4" w:rsidP="008C01F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>3. Prinsip Ekstraksi Lemak</w:t>
            </w:r>
          </w:p>
          <w:p w14:paraId="2C6E94CE" w14:textId="0A35E80C" w:rsidR="008C01F4" w:rsidRDefault="008C01F4" w:rsidP="008C01F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>4.Pengujian Kadar Lemak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294F5E7B" w14:textId="2F02B05E" w:rsidR="009D5C05" w:rsidRDefault="00CF08A5">
            <w:pPr>
              <w:pStyle w:val="TableParagraph"/>
              <w:spacing w:before="16" w:line="244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3768A797" w14:textId="2BF48DD3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5FF1B264" w14:textId="2A7CC45F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0F86342D" w14:textId="77777777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343A8E16" w14:textId="77777777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4E85EA3" w14:textId="2EA27FFC" w:rsidR="008C01F4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x 170</w:t>
            </w:r>
          </w:p>
        </w:tc>
        <w:tc>
          <w:tcPr>
            <w:tcW w:w="2410" w:type="dxa"/>
          </w:tcPr>
          <w:p w14:paraId="7AB791FE" w14:textId="3FA9C3B8" w:rsidR="0079226C" w:rsidRPr="0079226C" w:rsidRDefault="0079226C" w:rsidP="0079226C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5"/>
              <w:contextualSpacing/>
              <w:rPr>
                <w:sz w:val="24"/>
                <w:szCs w:val="24"/>
              </w:rPr>
            </w:pPr>
            <w:r w:rsidRPr="00A17426">
              <w:rPr>
                <w:sz w:val="24"/>
              </w:rPr>
              <w:t xml:space="preserve">Mengkaji tentang </w:t>
            </w:r>
            <w:r w:rsidR="00F71DD3">
              <w:rPr>
                <w:sz w:val="24"/>
                <w:szCs w:val="24"/>
              </w:rPr>
              <w:t>kadar lemak</w:t>
            </w:r>
          </w:p>
          <w:p w14:paraId="418377C5" w14:textId="6F68A678" w:rsidR="001B045B" w:rsidRPr="0079226C" w:rsidRDefault="0079226C" w:rsidP="0079226C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ind w:left="415"/>
              <w:contextualSpacing/>
              <w:rPr>
                <w:sz w:val="24"/>
                <w:szCs w:val="24"/>
              </w:rPr>
            </w:pPr>
            <w:r w:rsidRPr="0079226C">
              <w:rPr>
                <w:spacing w:val="-4"/>
                <w:sz w:val="24"/>
                <w:szCs w:val="24"/>
              </w:rPr>
              <w:t>Membuat ringkasan kajian</w:t>
            </w:r>
          </w:p>
        </w:tc>
        <w:tc>
          <w:tcPr>
            <w:tcW w:w="1162" w:type="dxa"/>
          </w:tcPr>
          <w:p w14:paraId="6B969143" w14:textId="46549E31" w:rsidR="009D5C05" w:rsidRDefault="008C01F4">
            <w:pPr>
              <w:pStyle w:val="TableParagraph"/>
              <w:spacing w:before="16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992" w:type="dxa"/>
          </w:tcPr>
          <w:p w14:paraId="0A4FA93C" w14:textId="7663327A" w:rsidR="009D5C05" w:rsidRDefault="00F0680F">
            <w:pPr>
              <w:pStyle w:val="TableParagraph"/>
              <w:spacing w:before="16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9D5C05" w14:paraId="26D48AB0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46E5" w14:textId="57092CBE" w:rsidR="009D5C05" w:rsidRDefault="001B045B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9226C">
              <w:rPr>
                <w:sz w:val="24"/>
              </w:rPr>
              <w:t>-3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3D788765" w14:textId="5B280654" w:rsidR="009D5C05" w:rsidRDefault="00CF08A5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</w:t>
            </w:r>
            <w:r w:rsidR="0079226C">
              <w:rPr>
                <w:sz w:val="24"/>
              </w:rPr>
              <w:t xml:space="preserve"> memahami mengenai analisa minyak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377869B1" w14:textId="77777777" w:rsidR="009D5C05" w:rsidRDefault="001B045B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 w:rsidRPr="001B045B">
              <w:rPr>
                <w:iCs/>
                <w:sz w:val="24"/>
              </w:rPr>
              <w:t>1.</w:t>
            </w:r>
            <w:r>
              <w:rPr>
                <w:iCs/>
                <w:sz w:val="24"/>
              </w:rPr>
              <w:t>Pengertian Analisa Minyak</w:t>
            </w:r>
          </w:p>
          <w:p w14:paraId="7B1A5B17" w14:textId="77777777" w:rsidR="001B045B" w:rsidRDefault="001B045B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Analisa mutu minyak</w:t>
            </w:r>
          </w:p>
          <w:p w14:paraId="354E8CD1" w14:textId="77777777" w:rsidR="001B045B" w:rsidRDefault="001B045B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Uji Kadar Lemak dengan metode Gravimetri</w:t>
            </w:r>
          </w:p>
          <w:p w14:paraId="53EEFC71" w14:textId="4A6D1CDA" w:rsidR="001B045B" w:rsidRPr="001B045B" w:rsidRDefault="00271213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Paramater Uji Kualitas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12575139" w14:textId="5E5C2F0E" w:rsidR="00271213" w:rsidRDefault="00CF08A5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5DC61B8C" w14:textId="77777777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141BC2DF" w14:textId="77777777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080FA5E7" w14:textId="77777777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5B5C4DEE" w14:textId="77777777" w:rsidR="00CF08A5" w:rsidRDefault="00CF08A5" w:rsidP="00CF08A5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64B4433F" w14:textId="7F269A72" w:rsidR="009D5C05" w:rsidRDefault="00CF08A5" w:rsidP="00CF08A5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0334349C" w14:textId="77777777" w:rsidR="00271213" w:rsidRDefault="00F71DD3" w:rsidP="00F71DD3">
            <w:pPr>
              <w:pStyle w:val="TableParagraph"/>
              <w:numPr>
                <w:ilvl w:val="0"/>
                <w:numId w:val="32"/>
              </w:numPr>
              <w:spacing w:line="211" w:lineRule="auto"/>
              <w:ind w:left="537" w:right="243"/>
              <w:rPr>
                <w:sz w:val="24"/>
              </w:rPr>
            </w:pPr>
            <w:r>
              <w:rPr>
                <w:sz w:val="24"/>
              </w:rPr>
              <w:t>Mengkaji tentang analisa minyak</w:t>
            </w:r>
          </w:p>
          <w:p w14:paraId="7284AA1D" w14:textId="62627D95" w:rsidR="00F71DD3" w:rsidRDefault="00F71DD3" w:rsidP="00F71DD3">
            <w:pPr>
              <w:pStyle w:val="TableParagraph"/>
              <w:numPr>
                <w:ilvl w:val="0"/>
                <w:numId w:val="32"/>
              </w:numPr>
              <w:spacing w:line="211" w:lineRule="auto"/>
              <w:ind w:left="537" w:right="243"/>
              <w:rPr>
                <w:sz w:val="24"/>
              </w:rPr>
            </w:pPr>
            <w:r>
              <w:rPr>
                <w:sz w:val="24"/>
              </w:rPr>
              <w:t>Membuat jurnal praktikum</w:t>
            </w:r>
          </w:p>
        </w:tc>
        <w:tc>
          <w:tcPr>
            <w:tcW w:w="1162" w:type="dxa"/>
          </w:tcPr>
          <w:p w14:paraId="667F1FC1" w14:textId="4B5B7554" w:rsidR="009D5C05" w:rsidRDefault="00271213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35F22DD1" w14:textId="146DF94C" w:rsidR="009D5C05" w:rsidRDefault="00F0680F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CF08A5" w14:paraId="4F11CB8D" w14:textId="77777777" w:rsidTr="009C5932">
        <w:trPr>
          <w:trHeight w:val="156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D36" w14:textId="30C0FF01" w:rsidR="00CF08A5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44E0307C" w14:textId="309F41A5" w:rsidR="00CF08A5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menganalisa kadar bilangan peroksida dalam minyak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0DD5A736" w14:textId="77777777" w:rsidR="00CF08A5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Pengertian bilangan peroksida</w:t>
            </w:r>
          </w:p>
          <w:p w14:paraId="1036DE80" w14:textId="77777777" w:rsidR="009C5932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Proses oksidasu lemak</w:t>
            </w:r>
          </w:p>
          <w:p w14:paraId="7BCEEE98" w14:textId="77777777" w:rsidR="009C5932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Metoda analisis</w:t>
            </w:r>
          </w:p>
          <w:p w14:paraId="67B0E63A" w14:textId="5B5FA1ED" w:rsidR="009C5932" w:rsidRPr="001B045B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Proses laboratorium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87D2F77" w14:textId="36A93FE3" w:rsidR="00CF08A5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09577F72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7CC0FFF8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1328B8D8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1C47F1BD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4592AD64" w14:textId="0F11AD24" w:rsidR="00CF08A5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17A74C27" w14:textId="77777777" w:rsidR="00CF08A5" w:rsidRDefault="00F71DD3" w:rsidP="00F71DD3">
            <w:pPr>
              <w:pStyle w:val="TableParagraph"/>
              <w:numPr>
                <w:ilvl w:val="0"/>
                <w:numId w:val="33"/>
              </w:numPr>
              <w:spacing w:line="211" w:lineRule="auto"/>
              <w:ind w:left="537" w:right="243"/>
              <w:rPr>
                <w:sz w:val="24"/>
              </w:rPr>
            </w:pPr>
            <w:r>
              <w:rPr>
                <w:sz w:val="24"/>
              </w:rPr>
              <w:t>Mengkaji tentang analisa kadar bilangan proksida dalam minyak</w:t>
            </w:r>
          </w:p>
          <w:p w14:paraId="2712A1E8" w14:textId="48CD8CE4" w:rsidR="00F71DD3" w:rsidRDefault="009C5932" w:rsidP="00F71DD3">
            <w:pPr>
              <w:pStyle w:val="TableParagraph"/>
              <w:numPr>
                <w:ilvl w:val="0"/>
                <w:numId w:val="33"/>
              </w:numPr>
              <w:spacing w:line="211" w:lineRule="auto"/>
              <w:ind w:left="537" w:right="243"/>
              <w:rPr>
                <w:sz w:val="24"/>
              </w:rPr>
            </w:pPr>
            <w:r>
              <w:rPr>
                <w:sz w:val="24"/>
              </w:rPr>
              <w:t xml:space="preserve">Membuat </w:t>
            </w:r>
            <w:r w:rsidR="00F71DD3">
              <w:rPr>
                <w:sz w:val="24"/>
              </w:rPr>
              <w:t>laporan kelompok</w:t>
            </w:r>
          </w:p>
        </w:tc>
        <w:tc>
          <w:tcPr>
            <w:tcW w:w="1162" w:type="dxa"/>
          </w:tcPr>
          <w:p w14:paraId="10DA0D30" w14:textId="2C0AE509" w:rsidR="00CF08A5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18389DFE" w14:textId="68F16ED7" w:rsidR="00CF08A5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CF08A5" w14:paraId="5F0A4A4B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A049" w14:textId="4CA440DE" w:rsidR="00CF08A5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359DE5CA" w14:textId="3A0087CC" w:rsidR="00CF08A5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menganalisa kadar bilangan penyabunan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57108C80" w14:textId="77777777" w:rsidR="00CF08A5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bilangan penyabunan</w:t>
            </w:r>
          </w:p>
          <w:p w14:paraId="7919FB43" w14:textId="77777777" w:rsidR="009C5932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Proses saponifikasi</w:t>
            </w:r>
          </w:p>
          <w:p w14:paraId="6A784EEB" w14:textId="77777777" w:rsidR="009C5932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Asam lemak</w:t>
            </w:r>
          </w:p>
          <w:p w14:paraId="6EAC3A84" w14:textId="77777777" w:rsidR="009C5932" w:rsidRDefault="009C5932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  <w:r w:rsidR="002877DA">
              <w:rPr>
                <w:iCs/>
                <w:sz w:val="24"/>
              </w:rPr>
              <w:t>. Metoda Analisis</w:t>
            </w:r>
          </w:p>
          <w:p w14:paraId="058544FD" w14:textId="1FB250B7" w:rsidR="002877DA" w:rsidRPr="001B045B" w:rsidRDefault="002877DA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5. Prosedur laboratorium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64B43FC7" w14:textId="1604B338" w:rsidR="00CF08A5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342BEA83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13D0726B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3EC229A5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39C47050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1FF9307" w14:textId="401590F1" w:rsidR="00CF08A5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495927B2" w14:textId="77777777" w:rsidR="00CF08A5" w:rsidRDefault="00F71DD3" w:rsidP="00F71DD3">
            <w:pPr>
              <w:pStyle w:val="TableParagraph"/>
              <w:numPr>
                <w:ilvl w:val="0"/>
                <w:numId w:val="34"/>
              </w:numPr>
              <w:spacing w:line="211" w:lineRule="auto"/>
              <w:ind w:left="537" w:right="243"/>
              <w:rPr>
                <w:sz w:val="24"/>
              </w:rPr>
            </w:pPr>
            <w:r>
              <w:rPr>
                <w:sz w:val="24"/>
              </w:rPr>
              <w:t>Menganalisis tentang kadar penyabunan</w:t>
            </w:r>
          </w:p>
          <w:p w14:paraId="74B8564C" w14:textId="3E978ED6" w:rsidR="00F71DD3" w:rsidRDefault="00F71DD3" w:rsidP="00F71DD3">
            <w:pPr>
              <w:pStyle w:val="TableParagraph"/>
              <w:numPr>
                <w:ilvl w:val="0"/>
                <w:numId w:val="34"/>
              </w:numPr>
              <w:spacing w:line="211" w:lineRule="auto"/>
              <w:ind w:left="537" w:right="243"/>
              <w:rPr>
                <w:sz w:val="24"/>
              </w:rPr>
            </w:pPr>
            <w:r>
              <w:rPr>
                <w:sz w:val="24"/>
              </w:rPr>
              <w:t>Membuat jurnal praktikum</w:t>
            </w:r>
          </w:p>
        </w:tc>
        <w:tc>
          <w:tcPr>
            <w:tcW w:w="1162" w:type="dxa"/>
          </w:tcPr>
          <w:p w14:paraId="5ED38B08" w14:textId="3F005A8B" w:rsidR="00FB256B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7489A19F" w14:textId="5C41F218" w:rsidR="00CF08A5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CF08A5" w14:paraId="4E92E23A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4D4" w14:textId="604DC5A0" w:rsidR="00CF08A5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466CE6DD" w14:textId="77777777" w:rsidR="00CF08A5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memahami analisa garam beriodium</w:t>
            </w:r>
          </w:p>
          <w:p w14:paraId="38796E6E" w14:textId="039D5906" w:rsidR="0079226C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52E3E8A6" w14:textId="77777777" w:rsidR="00CF08A5" w:rsidRDefault="002877DA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garam beriodium</w:t>
            </w:r>
          </w:p>
          <w:p w14:paraId="78716B4B" w14:textId="77777777" w:rsidR="002877DA" w:rsidRDefault="002877DA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Pentingnya yodium</w:t>
            </w:r>
          </w:p>
          <w:p w14:paraId="1AFC0E2F" w14:textId="77777777" w:rsidR="002877DA" w:rsidRDefault="002877DA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Metoda analisis</w:t>
            </w:r>
          </w:p>
          <w:p w14:paraId="1E14289B" w14:textId="77777777" w:rsidR="002877DA" w:rsidRDefault="002877DA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Proses laboratorium</w:t>
            </w:r>
          </w:p>
          <w:p w14:paraId="258E3DB7" w14:textId="03808161" w:rsidR="002877DA" w:rsidRPr="001B045B" w:rsidRDefault="002877DA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5. Standar dan regulasi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5CE26175" w14:textId="4D5C3752" w:rsidR="00CF08A5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16664C43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6D887097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26545149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0BBF1DE3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3C1A662" w14:textId="3DEA4211" w:rsidR="00CF08A5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5D10A69B" w14:textId="77777777" w:rsidR="00CF08A5" w:rsidRDefault="00F71DD3" w:rsidP="00F71DD3">
            <w:pPr>
              <w:pStyle w:val="TableParagraph"/>
              <w:numPr>
                <w:ilvl w:val="0"/>
                <w:numId w:val="35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Mengkaji tentang analisa garam beriodium</w:t>
            </w:r>
          </w:p>
          <w:p w14:paraId="7A7CA4D8" w14:textId="77777777" w:rsidR="00F71DD3" w:rsidRDefault="00F71DD3" w:rsidP="00F71DD3">
            <w:pPr>
              <w:pStyle w:val="TableParagraph"/>
              <w:numPr>
                <w:ilvl w:val="0"/>
                <w:numId w:val="35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Membuat makalah kelompok</w:t>
            </w:r>
          </w:p>
          <w:p w14:paraId="6718F87B" w14:textId="6ECFFE20" w:rsidR="00F71DD3" w:rsidRDefault="00F71DD3" w:rsidP="00F71DD3">
            <w:pPr>
              <w:pStyle w:val="TableParagraph"/>
              <w:numPr>
                <w:ilvl w:val="0"/>
                <w:numId w:val="35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Quiz</w:t>
            </w:r>
          </w:p>
        </w:tc>
        <w:tc>
          <w:tcPr>
            <w:tcW w:w="1162" w:type="dxa"/>
          </w:tcPr>
          <w:p w14:paraId="440182B1" w14:textId="346B809A" w:rsidR="00CF08A5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08FF8B62" w14:textId="7B8C9BCD" w:rsidR="00CF08A5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F71DD3" w14:paraId="1C64CB75" w14:textId="77777777" w:rsidTr="00F71DD3">
        <w:trPr>
          <w:trHeight w:val="86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3AD" w14:textId="0666751D" w:rsidR="00F71DD3" w:rsidRDefault="00F71DD3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91" w:type="dxa"/>
            <w:gridSpan w:val="7"/>
          </w:tcPr>
          <w:p w14:paraId="0745D0B8" w14:textId="12998565" w:rsidR="00F71DD3" w:rsidRPr="00F71DD3" w:rsidRDefault="00F71DD3" w:rsidP="00F71DD3">
            <w:pPr>
              <w:pStyle w:val="TableParagraph"/>
              <w:spacing w:before="4"/>
              <w:ind w:left="46" w:right="11"/>
              <w:jc w:val="center"/>
              <w:rPr>
                <w:b/>
                <w:sz w:val="24"/>
              </w:rPr>
            </w:pPr>
            <w:r w:rsidRPr="00F71DD3">
              <w:rPr>
                <w:b/>
                <w:sz w:val="24"/>
              </w:rPr>
              <w:t>UTS</w:t>
            </w:r>
          </w:p>
        </w:tc>
      </w:tr>
      <w:tr w:rsidR="00CF08A5" w14:paraId="2AB96689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0AB" w14:textId="2CE7F6FB" w:rsidR="00CF08A5" w:rsidRDefault="00F71DD3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7D47C618" w14:textId="00C39CDC" w:rsidR="00CF08A5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mamahami analisa kadar vitamin C secara iodometri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244C4808" w14:textId="77777777" w:rsidR="00CF08A5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vitamin C</w:t>
            </w:r>
          </w:p>
          <w:p w14:paraId="01EB9963" w14:textId="77777777" w:rsidR="00677E14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Pentingnya analisis Kadar Vitamin C</w:t>
            </w:r>
          </w:p>
          <w:p w14:paraId="0438FDBA" w14:textId="77777777" w:rsidR="00677E14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Metode Iodometri</w:t>
            </w:r>
          </w:p>
          <w:p w14:paraId="1891B3C2" w14:textId="77777777" w:rsidR="00677E14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Persiapan Sampel</w:t>
            </w:r>
          </w:p>
          <w:p w14:paraId="45878F17" w14:textId="24CF4DBC" w:rsidR="00677E14" w:rsidRPr="001B045B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5. Proses laboratorium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7C892F4E" w14:textId="65C325AB" w:rsidR="00CF08A5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5EF54D48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03A2AB76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12987B5A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7EC0E8FC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35E8CE41" w14:textId="49B6FBB7" w:rsidR="00CF08A5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1B3102AC" w14:textId="77777777" w:rsidR="00CF08A5" w:rsidRDefault="00F71DD3" w:rsidP="00F71DD3">
            <w:pPr>
              <w:pStyle w:val="TableParagraph"/>
              <w:numPr>
                <w:ilvl w:val="0"/>
                <w:numId w:val="36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Menganalisis tentang kadar vitamin C secara iodometri</w:t>
            </w:r>
          </w:p>
          <w:p w14:paraId="3F3D6476" w14:textId="4D120C4D" w:rsidR="00F71DD3" w:rsidRDefault="00F71DD3" w:rsidP="00F71DD3">
            <w:pPr>
              <w:pStyle w:val="TableParagraph"/>
              <w:numPr>
                <w:ilvl w:val="0"/>
                <w:numId w:val="36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Membuat laporan praktikum</w:t>
            </w:r>
          </w:p>
        </w:tc>
        <w:tc>
          <w:tcPr>
            <w:tcW w:w="1162" w:type="dxa"/>
          </w:tcPr>
          <w:p w14:paraId="3143DC55" w14:textId="04CFFACA" w:rsidR="00CF08A5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13687E13" w14:textId="1D7A654A" w:rsidR="00CF08A5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CF08A5" w14:paraId="17241982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9D34" w14:textId="28A9DB44" w:rsidR="00CF08A5" w:rsidRDefault="00F71DD3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267ACB7A" w14:textId="3496F433" w:rsidR="00CF08A5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 xml:space="preserve">Mahasiswa mampu memahami </w:t>
            </w:r>
            <w:r>
              <w:t>Kadar Natrium Benzoat Pada Makanan Dan Minuman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6CEBA70B" w14:textId="77777777" w:rsidR="00CF08A5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natrium benzoat</w:t>
            </w:r>
          </w:p>
          <w:p w14:paraId="1C22306A" w14:textId="77777777" w:rsidR="00677E14" w:rsidRDefault="00677E14">
            <w:pPr>
              <w:pStyle w:val="TableParagraph"/>
              <w:spacing w:before="4"/>
              <w:ind w:left="66"/>
            </w:pPr>
            <w:r>
              <w:rPr>
                <w:iCs/>
                <w:sz w:val="24"/>
              </w:rPr>
              <w:t xml:space="preserve">2. </w:t>
            </w:r>
            <w:r>
              <w:t>Pentingnya Analisis Kadar Natrium Benzoa</w:t>
            </w:r>
            <w:r>
              <w:t>t</w:t>
            </w:r>
          </w:p>
          <w:p w14:paraId="0C573460" w14:textId="77777777" w:rsidR="00677E14" w:rsidRDefault="00677E14">
            <w:pPr>
              <w:pStyle w:val="TableParagraph"/>
              <w:spacing w:before="4"/>
              <w:ind w:left="66"/>
            </w:pPr>
            <w:r>
              <w:t xml:space="preserve">3. </w:t>
            </w:r>
            <w:r>
              <w:t>Metode Analisis</w:t>
            </w:r>
          </w:p>
          <w:p w14:paraId="772FCC1A" w14:textId="77777777" w:rsidR="00677E14" w:rsidRDefault="00677E14">
            <w:pPr>
              <w:pStyle w:val="TableParagraph"/>
              <w:spacing w:before="4"/>
              <w:ind w:left="66"/>
            </w:pPr>
            <w:r>
              <w:t xml:space="preserve">4. </w:t>
            </w:r>
            <w:r>
              <w:t>Persiapan Sampel</w:t>
            </w:r>
          </w:p>
          <w:p w14:paraId="4FDCDD43" w14:textId="27AC9F8C" w:rsidR="00677E14" w:rsidRPr="001B045B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t xml:space="preserve">5. </w:t>
            </w:r>
            <w:r>
              <w:t>Prosedur Laboratorium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67213A4A" w14:textId="0A890C02" w:rsidR="00CF08A5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0BE3722D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2F9FE1E5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23A9D4DA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45576DAF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00C618C1" w14:textId="4617BF25" w:rsidR="00CF08A5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305A3127" w14:textId="77777777" w:rsidR="00CF08A5" w:rsidRPr="00F71DD3" w:rsidRDefault="00F71DD3" w:rsidP="00F71DD3">
            <w:pPr>
              <w:pStyle w:val="TableParagraph"/>
              <w:numPr>
                <w:ilvl w:val="0"/>
                <w:numId w:val="37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 xml:space="preserve">Mengkaji tentang kadar </w:t>
            </w:r>
            <w:r>
              <w:t>Natrium Benzoat Pada Makanan Dan Minuman</w:t>
            </w:r>
          </w:p>
          <w:p w14:paraId="4AB05EDB" w14:textId="705DBC63" w:rsidR="00F71DD3" w:rsidRDefault="00F71DD3" w:rsidP="00F71DD3">
            <w:pPr>
              <w:pStyle w:val="TableParagraph"/>
              <w:numPr>
                <w:ilvl w:val="0"/>
                <w:numId w:val="37"/>
              </w:numPr>
              <w:spacing w:line="211" w:lineRule="auto"/>
              <w:ind w:left="395" w:right="243"/>
              <w:rPr>
                <w:sz w:val="24"/>
              </w:rPr>
            </w:pPr>
            <w:r>
              <w:t>Mengintprestasikan dalam bentuk PPT</w:t>
            </w:r>
          </w:p>
        </w:tc>
        <w:tc>
          <w:tcPr>
            <w:tcW w:w="1162" w:type="dxa"/>
          </w:tcPr>
          <w:p w14:paraId="6B33E0FB" w14:textId="1B653E27" w:rsidR="00CF08A5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404AF84B" w14:textId="5C35F810" w:rsidR="00CF08A5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79226C" w14:paraId="65FADADF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A278" w14:textId="66A80A54" w:rsidR="0079226C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76F2D019" w14:textId="156F000F" w:rsidR="0079226C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memahami analisa formalin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20CE1C24" w14:textId="77777777" w:rsidR="0079226C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formalin</w:t>
            </w:r>
          </w:p>
          <w:p w14:paraId="5887CDBF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Sifat kimia dan fisika</w:t>
            </w:r>
          </w:p>
          <w:p w14:paraId="0AD5DF9F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Pentingnya analisis formalin</w:t>
            </w:r>
          </w:p>
          <w:p w14:paraId="5AC2DA24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Metode analisis</w:t>
            </w:r>
          </w:p>
          <w:p w14:paraId="5C264E9C" w14:textId="0BB2638A" w:rsidR="00237717" w:rsidRPr="001B045B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5. Prosedur laboratorium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44A29681" w14:textId="469E5802" w:rsidR="0079226C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180CCFDA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3E8E96C4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7F3ABC5C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0B59097D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2C74B8EB" w14:textId="71CDC1D2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163E2921" w14:textId="77777777" w:rsidR="0079226C" w:rsidRDefault="00F71DD3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Mengkaji tentang analisa formalin</w:t>
            </w:r>
          </w:p>
          <w:p w14:paraId="14E6D1FC" w14:textId="4E13AD81" w:rsidR="00F71DD3" w:rsidRDefault="00F71DD3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Membuat jurnal praktikum</w:t>
            </w:r>
          </w:p>
        </w:tc>
        <w:tc>
          <w:tcPr>
            <w:tcW w:w="1162" w:type="dxa"/>
          </w:tcPr>
          <w:p w14:paraId="76127661" w14:textId="3401618A" w:rsidR="0079226C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3D544C2B" w14:textId="5F370133" w:rsidR="0079226C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79226C" w14:paraId="1C514645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31DD" w14:textId="00376FCC" w:rsidR="0079226C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13-14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7870B7EF" w14:textId="1ECAAE1B" w:rsidR="0079226C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memahami analisa boraks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7244B0C7" w14:textId="77777777" w:rsidR="0079226C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boraks</w:t>
            </w:r>
          </w:p>
          <w:p w14:paraId="22B2FA3F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Pentingnya analisis boraks</w:t>
            </w:r>
          </w:p>
          <w:p w14:paraId="2137456F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Metode analisis</w:t>
            </w:r>
          </w:p>
          <w:p w14:paraId="10854651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Prsedur laboratorium</w:t>
            </w:r>
          </w:p>
          <w:p w14:paraId="735908F0" w14:textId="77777777" w:rsidR="00677E14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5. Interprestasi hasil</w:t>
            </w:r>
          </w:p>
          <w:p w14:paraId="174D4510" w14:textId="41512C2D" w:rsidR="00677E14" w:rsidRPr="001B045B" w:rsidRDefault="00677E14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6. Standar dan regulasi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0A5F2665" w14:textId="43A30FCE" w:rsidR="0079226C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7D918514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52AB50C4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11465CD4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5363DA86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7F50B147" w14:textId="38C338A5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17EACBA5" w14:textId="77777777" w:rsidR="00F71DD3" w:rsidRDefault="00F71DD3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Mengkaji tentang analisa boraks</w:t>
            </w:r>
          </w:p>
          <w:p w14:paraId="55ADE0A9" w14:textId="0A009A93" w:rsidR="00F71DD3" w:rsidRPr="00F71DD3" w:rsidRDefault="00F71DD3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 xml:space="preserve">Tugas individu makalah </w:t>
            </w:r>
          </w:p>
        </w:tc>
        <w:tc>
          <w:tcPr>
            <w:tcW w:w="1162" w:type="dxa"/>
          </w:tcPr>
          <w:p w14:paraId="0A909495" w14:textId="25A9DDD5" w:rsidR="0079226C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67A0BBCB" w14:textId="20C92256" w:rsidR="0079226C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79226C" w14:paraId="3F11D423" w14:textId="77777777" w:rsidTr="00F71DD3">
        <w:trPr>
          <w:trHeight w:val="195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EE9E" w14:textId="39B8E2FD" w:rsidR="0079226C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14:paraId="631004E1" w14:textId="2D0DF5F7" w:rsidR="0079226C" w:rsidRDefault="0079226C" w:rsidP="00CF08A5">
            <w:pPr>
              <w:pStyle w:val="TableParagraph"/>
              <w:spacing w:before="16"/>
              <w:ind w:left="80"/>
              <w:rPr>
                <w:sz w:val="24"/>
              </w:rPr>
            </w:pPr>
            <w:r>
              <w:rPr>
                <w:sz w:val="24"/>
              </w:rPr>
              <w:t>Mahasiswa mampu memahami analisa kadar alkohol</w:t>
            </w:r>
          </w:p>
        </w:tc>
        <w:tc>
          <w:tcPr>
            <w:tcW w:w="2552" w:type="dxa"/>
            <w:tcBorders>
              <w:left w:val="single" w:sz="12" w:space="0" w:color="000000"/>
            </w:tcBorders>
          </w:tcPr>
          <w:p w14:paraId="6E22C75C" w14:textId="77777777" w:rsidR="0079226C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1. Defenisi alkohol</w:t>
            </w:r>
          </w:p>
          <w:p w14:paraId="06BAFFD6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2. Pentingnya analisis kadar alkohol</w:t>
            </w:r>
          </w:p>
          <w:p w14:paraId="79C3B2D4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3. Metode analisis</w:t>
            </w:r>
          </w:p>
          <w:p w14:paraId="4F1BE5FB" w14:textId="77777777" w:rsidR="00237717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4. Proses laboratorium</w:t>
            </w:r>
          </w:p>
          <w:p w14:paraId="789811A3" w14:textId="77BCA15B" w:rsidR="00237717" w:rsidRPr="001B045B" w:rsidRDefault="00237717">
            <w:pPr>
              <w:pStyle w:val="TableParagraph"/>
              <w:spacing w:before="4"/>
              <w:ind w:left="66"/>
              <w:rPr>
                <w:iCs/>
                <w:sz w:val="24"/>
              </w:rPr>
            </w:pPr>
            <w:r>
              <w:rPr>
                <w:iCs/>
                <w:sz w:val="24"/>
              </w:rPr>
              <w:t>5. Interprestasi hasil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14:paraId="7CE99B9D" w14:textId="61A22BD3" w:rsidR="0079226C" w:rsidRDefault="0079226C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 w:rsidRPr="00C07034">
              <w:rPr>
                <w:sz w:val="24"/>
              </w:rPr>
              <w:t>Ceramah &amp; Kuliah diskusi</w:t>
            </w:r>
            <w:r>
              <w:rPr>
                <w:sz w:val="24"/>
              </w:rPr>
              <w:t xml:space="preserve"> simulasi</w:t>
            </w:r>
            <w:r w:rsidRPr="00C07034">
              <w:rPr>
                <w:sz w:val="24"/>
              </w:rPr>
              <w:t xml:space="preserve"> kelompok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3460F659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Teori</w:t>
            </w:r>
          </w:p>
          <w:p w14:paraId="06D77719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50 menit</w:t>
            </w:r>
          </w:p>
          <w:p w14:paraId="1300A77E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</w:p>
          <w:p w14:paraId="1B264319" w14:textId="77777777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Praktikum</w:t>
            </w:r>
          </w:p>
          <w:p w14:paraId="2903CA8D" w14:textId="25E8E402" w:rsidR="0079226C" w:rsidRDefault="0079226C" w:rsidP="0079226C">
            <w:pPr>
              <w:pStyle w:val="TableParagraph"/>
              <w:tabs>
                <w:tab w:val="left" w:pos="1704"/>
              </w:tabs>
              <w:spacing w:before="16" w:line="244" w:lineRule="auto"/>
              <w:ind w:left="0" w:right="193"/>
              <w:rPr>
                <w:sz w:val="24"/>
              </w:rPr>
            </w:pPr>
            <w:r>
              <w:rPr>
                <w:sz w:val="24"/>
              </w:rPr>
              <w:t>1x 170</w:t>
            </w:r>
          </w:p>
        </w:tc>
        <w:tc>
          <w:tcPr>
            <w:tcW w:w="2410" w:type="dxa"/>
          </w:tcPr>
          <w:p w14:paraId="7472EF59" w14:textId="77777777" w:rsidR="0079226C" w:rsidRDefault="00F71DD3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Mengkaji tentang analisa alkohol</w:t>
            </w:r>
          </w:p>
          <w:p w14:paraId="71874A93" w14:textId="77777777" w:rsidR="00F71DD3" w:rsidRDefault="00FB256B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Membuat jurnal praktikum</w:t>
            </w:r>
          </w:p>
          <w:p w14:paraId="117E4816" w14:textId="02B613B6" w:rsidR="00FB256B" w:rsidRDefault="00FB256B" w:rsidP="00F71DD3">
            <w:pPr>
              <w:pStyle w:val="TableParagraph"/>
              <w:numPr>
                <w:ilvl w:val="0"/>
                <w:numId w:val="38"/>
              </w:numPr>
              <w:spacing w:line="211" w:lineRule="auto"/>
              <w:ind w:left="395" w:right="243"/>
              <w:rPr>
                <w:sz w:val="24"/>
              </w:rPr>
            </w:pPr>
            <w:r>
              <w:rPr>
                <w:sz w:val="24"/>
              </w:rPr>
              <w:t>Study kasus</w:t>
            </w:r>
          </w:p>
        </w:tc>
        <w:tc>
          <w:tcPr>
            <w:tcW w:w="1162" w:type="dxa"/>
          </w:tcPr>
          <w:p w14:paraId="34A024B2" w14:textId="517BB322" w:rsidR="0079226C" w:rsidRDefault="00FB256B" w:rsidP="007509F8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14:paraId="7EAC9D0C" w14:textId="1E1EDB20" w:rsidR="0079226C" w:rsidRDefault="00FB256B" w:rsidP="00FB256B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</w:rPr>
              <w:t>NS</w:t>
            </w:r>
          </w:p>
        </w:tc>
      </w:tr>
      <w:tr w:rsidR="0079226C" w14:paraId="428A871E" w14:textId="77777777" w:rsidTr="00F71DD3">
        <w:trPr>
          <w:trHeight w:val="7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2830" w14:textId="7C52A732" w:rsidR="0079226C" w:rsidRDefault="007922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91" w:type="dxa"/>
            <w:gridSpan w:val="7"/>
          </w:tcPr>
          <w:p w14:paraId="75D68A74" w14:textId="2C2E620C" w:rsidR="0079226C" w:rsidRPr="0079226C" w:rsidRDefault="0079226C" w:rsidP="0079226C">
            <w:pPr>
              <w:pStyle w:val="TableParagraph"/>
              <w:spacing w:before="4"/>
              <w:ind w:left="46" w:right="11"/>
              <w:jc w:val="center"/>
              <w:rPr>
                <w:b/>
                <w:sz w:val="24"/>
              </w:rPr>
            </w:pPr>
            <w:r w:rsidRPr="0079226C">
              <w:rPr>
                <w:b/>
                <w:sz w:val="24"/>
              </w:rPr>
              <w:t>UAS</w:t>
            </w:r>
          </w:p>
        </w:tc>
      </w:tr>
    </w:tbl>
    <w:p w14:paraId="7A24D290" w14:textId="77777777" w:rsidR="00A66F6A" w:rsidRDefault="00A66F6A"/>
    <w:sectPr w:rsidR="00A66F6A">
      <w:pgSz w:w="16840" w:h="11920" w:orient="landscape"/>
      <w:pgMar w:top="10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769"/>
    <w:multiLevelType w:val="hybridMultilevel"/>
    <w:tmpl w:val="5714F7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A3D"/>
    <w:multiLevelType w:val="hybridMultilevel"/>
    <w:tmpl w:val="F91C3D52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05F41462"/>
    <w:multiLevelType w:val="hybridMultilevel"/>
    <w:tmpl w:val="89AAB5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03547"/>
    <w:multiLevelType w:val="hybridMultilevel"/>
    <w:tmpl w:val="553AE75E"/>
    <w:lvl w:ilvl="0" w:tplc="8312B030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99265FE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5358C38C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825A4C40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87E02FB6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E97CFA8C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60E80030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7480E6F2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899A7908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4">
    <w:nsid w:val="078F18B7"/>
    <w:multiLevelType w:val="hybridMultilevel"/>
    <w:tmpl w:val="D4AEC31A"/>
    <w:lvl w:ilvl="0" w:tplc="4198DDB0">
      <w:start w:val="3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054FDBA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950C5A12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FE7A43BE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499AE606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F1307A0E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126E5384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6122ADDA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EED86A56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5">
    <w:nsid w:val="09244E11"/>
    <w:multiLevelType w:val="hybridMultilevel"/>
    <w:tmpl w:val="64C8C74E"/>
    <w:lvl w:ilvl="0" w:tplc="AFFAAA0A">
      <w:start w:val="4"/>
      <w:numFmt w:val="decimal"/>
      <w:lvlText w:val="%1."/>
      <w:lvlJc w:val="left"/>
      <w:pPr>
        <w:ind w:left="4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7A54E8">
      <w:numFmt w:val="bullet"/>
      <w:lvlText w:val="•"/>
      <w:lvlJc w:val="left"/>
      <w:pPr>
        <w:ind w:left="603" w:hanging="284"/>
      </w:pPr>
      <w:rPr>
        <w:rFonts w:hint="default"/>
        <w:lang w:val="id" w:eastAsia="en-US" w:bidi="ar-SA"/>
      </w:rPr>
    </w:lvl>
    <w:lvl w:ilvl="2" w:tplc="D5B652E2">
      <w:numFmt w:val="bullet"/>
      <w:lvlText w:val="•"/>
      <w:lvlJc w:val="left"/>
      <w:pPr>
        <w:ind w:left="767" w:hanging="284"/>
      </w:pPr>
      <w:rPr>
        <w:rFonts w:hint="default"/>
        <w:lang w:val="id" w:eastAsia="en-US" w:bidi="ar-SA"/>
      </w:rPr>
    </w:lvl>
    <w:lvl w:ilvl="3" w:tplc="41301B44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4" w:tplc="6EA40F60">
      <w:numFmt w:val="bullet"/>
      <w:lvlText w:val="•"/>
      <w:lvlJc w:val="left"/>
      <w:pPr>
        <w:ind w:left="1094" w:hanging="284"/>
      </w:pPr>
      <w:rPr>
        <w:rFonts w:hint="default"/>
        <w:lang w:val="id" w:eastAsia="en-US" w:bidi="ar-SA"/>
      </w:rPr>
    </w:lvl>
    <w:lvl w:ilvl="5" w:tplc="552CD29A">
      <w:numFmt w:val="bullet"/>
      <w:lvlText w:val="•"/>
      <w:lvlJc w:val="left"/>
      <w:pPr>
        <w:ind w:left="1257" w:hanging="284"/>
      </w:pPr>
      <w:rPr>
        <w:rFonts w:hint="default"/>
        <w:lang w:val="id" w:eastAsia="en-US" w:bidi="ar-SA"/>
      </w:rPr>
    </w:lvl>
    <w:lvl w:ilvl="6" w:tplc="0456CD8E">
      <w:numFmt w:val="bullet"/>
      <w:lvlText w:val="•"/>
      <w:lvlJc w:val="left"/>
      <w:pPr>
        <w:ind w:left="1421" w:hanging="284"/>
      </w:pPr>
      <w:rPr>
        <w:rFonts w:hint="default"/>
        <w:lang w:val="id" w:eastAsia="en-US" w:bidi="ar-SA"/>
      </w:rPr>
    </w:lvl>
    <w:lvl w:ilvl="7" w:tplc="7828FC2E">
      <w:numFmt w:val="bullet"/>
      <w:lvlText w:val="•"/>
      <w:lvlJc w:val="left"/>
      <w:pPr>
        <w:ind w:left="1584" w:hanging="284"/>
      </w:pPr>
      <w:rPr>
        <w:rFonts w:hint="default"/>
        <w:lang w:val="id" w:eastAsia="en-US" w:bidi="ar-SA"/>
      </w:rPr>
    </w:lvl>
    <w:lvl w:ilvl="8" w:tplc="152E066C">
      <w:numFmt w:val="bullet"/>
      <w:lvlText w:val="•"/>
      <w:lvlJc w:val="left"/>
      <w:pPr>
        <w:ind w:left="1748" w:hanging="284"/>
      </w:pPr>
      <w:rPr>
        <w:rFonts w:hint="default"/>
        <w:lang w:val="id" w:eastAsia="en-US" w:bidi="ar-SA"/>
      </w:rPr>
    </w:lvl>
  </w:abstractNum>
  <w:abstractNum w:abstractNumId="6">
    <w:nsid w:val="0B4F7C33"/>
    <w:multiLevelType w:val="hybridMultilevel"/>
    <w:tmpl w:val="98D8FE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E776E"/>
    <w:multiLevelType w:val="hybridMultilevel"/>
    <w:tmpl w:val="03C84E0A"/>
    <w:lvl w:ilvl="0" w:tplc="6DB096EE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4E64D2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64940646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F7C4BB98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60AAE58E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F4B66AA0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19460EC6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2A3ED0C4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9DF653DC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8">
    <w:nsid w:val="1AAF5C1A"/>
    <w:multiLevelType w:val="hybridMultilevel"/>
    <w:tmpl w:val="45DC5D10"/>
    <w:lvl w:ilvl="0" w:tplc="90708316">
      <w:start w:val="1"/>
      <w:numFmt w:val="decimal"/>
      <w:lvlText w:val="%1."/>
      <w:lvlJc w:val="left"/>
      <w:pPr>
        <w:ind w:left="37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8FC21C6">
      <w:numFmt w:val="bullet"/>
      <w:lvlText w:val="•"/>
      <w:lvlJc w:val="left"/>
      <w:pPr>
        <w:ind w:left="549" w:hanging="220"/>
      </w:pPr>
      <w:rPr>
        <w:rFonts w:hint="default"/>
        <w:lang w:val="id" w:eastAsia="en-US" w:bidi="ar-SA"/>
      </w:rPr>
    </w:lvl>
    <w:lvl w:ilvl="2" w:tplc="F5D6B856">
      <w:numFmt w:val="bullet"/>
      <w:lvlText w:val="•"/>
      <w:lvlJc w:val="left"/>
      <w:pPr>
        <w:ind w:left="719" w:hanging="220"/>
      </w:pPr>
      <w:rPr>
        <w:rFonts w:hint="default"/>
        <w:lang w:val="id" w:eastAsia="en-US" w:bidi="ar-SA"/>
      </w:rPr>
    </w:lvl>
    <w:lvl w:ilvl="3" w:tplc="6834167C">
      <w:numFmt w:val="bullet"/>
      <w:lvlText w:val="•"/>
      <w:lvlJc w:val="left"/>
      <w:pPr>
        <w:ind w:left="888" w:hanging="220"/>
      </w:pPr>
      <w:rPr>
        <w:rFonts w:hint="default"/>
        <w:lang w:val="id" w:eastAsia="en-US" w:bidi="ar-SA"/>
      </w:rPr>
    </w:lvl>
    <w:lvl w:ilvl="4" w:tplc="089491F0">
      <w:numFmt w:val="bullet"/>
      <w:lvlText w:val="•"/>
      <w:lvlJc w:val="left"/>
      <w:pPr>
        <w:ind w:left="1058" w:hanging="220"/>
      </w:pPr>
      <w:rPr>
        <w:rFonts w:hint="default"/>
        <w:lang w:val="id" w:eastAsia="en-US" w:bidi="ar-SA"/>
      </w:rPr>
    </w:lvl>
    <w:lvl w:ilvl="5" w:tplc="0E80A97E">
      <w:numFmt w:val="bullet"/>
      <w:lvlText w:val="•"/>
      <w:lvlJc w:val="left"/>
      <w:pPr>
        <w:ind w:left="1227" w:hanging="220"/>
      </w:pPr>
      <w:rPr>
        <w:rFonts w:hint="default"/>
        <w:lang w:val="id" w:eastAsia="en-US" w:bidi="ar-SA"/>
      </w:rPr>
    </w:lvl>
    <w:lvl w:ilvl="6" w:tplc="EE8274A2">
      <w:numFmt w:val="bullet"/>
      <w:lvlText w:val="•"/>
      <w:lvlJc w:val="left"/>
      <w:pPr>
        <w:ind w:left="1397" w:hanging="220"/>
      </w:pPr>
      <w:rPr>
        <w:rFonts w:hint="default"/>
        <w:lang w:val="id" w:eastAsia="en-US" w:bidi="ar-SA"/>
      </w:rPr>
    </w:lvl>
    <w:lvl w:ilvl="7" w:tplc="DC2AEE72">
      <w:numFmt w:val="bullet"/>
      <w:lvlText w:val="•"/>
      <w:lvlJc w:val="left"/>
      <w:pPr>
        <w:ind w:left="1566" w:hanging="220"/>
      </w:pPr>
      <w:rPr>
        <w:rFonts w:hint="default"/>
        <w:lang w:val="id" w:eastAsia="en-US" w:bidi="ar-SA"/>
      </w:rPr>
    </w:lvl>
    <w:lvl w:ilvl="8" w:tplc="2C307446">
      <w:numFmt w:val="bullet"/>
      <w:lvlText w:val="•"/>
      <w:lvlJc w:val="left"/>
      <w:pPr>
        <w:ind w:left="1736" w:hanging="220"/>
      </w:pPr>
      <w:rPr>
        <w:rFonts w:hint="default"/>
        <w:lang w:val="id" w:eastAsia="en-US" w:bidi="ar-SA"/>
      </w:rPr>
    </w:lvl>
  </w:abstractNum>
  <w:abstractNum w:abstractNumId="9">
    <w:nsid w:val="1DE521C6"/>
    <w:multiLevelType w:val="hybridMultilevel"/>
    <w:tmpl w:val="D8A2511E"/>
    <w:lvl w:ilvl="0" w:tplc="84B822A4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56A39E6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74545A16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5D6EBDE4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5FB86A2C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8BCA48A6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68781CDE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D1ECE74C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07BAA942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10">
    <w:nsid w:val="2331453E"/>
    <w:multiLevelType w:val="hybridMultilevel"/>
    <w:tmpl w:val="BE6844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50A2D"/>
    <w:multiLevelType w:val="multilevel"/>
    <w:tmpl w:val="4360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260A8"/>
    <w:multiLevelType w:val="hybridMultilevel"/>
    <w:tmpl w:val="91BA0298"/>
    <w:lvl w:ilvl="0" w:tplc="D3DE81CA">
      <w:start w:val="1"/>
      <w:numFmt w:val="decimal"/>
      <w:lvlText w:val="%1."/>
      <w:lvlJc w:val="left"/>
      <w:pPr>
        <w:ind w:left="4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1E40328">
      <w:numFmt w:val="bullet"/>
      <w:lvlText w:val="•"/>
      <w:lvlJc w:val="left"/>
      <w:pPr>
        <w:ind w:left="603" w:hanging="240"/>
      </w:pPr>
      <w:rPr>
        <w:rFonts w:hint="default"/>
        <w:lang w:val="id" w:eastAsia="en-US" w:bidi="ar-SA"/>
      </w:rPr>
    </w:lvl>
    <w:lvl w:ilvl="2" w:tplc="744E5C22">
      <w:numFmt w:val="bullet"/>
      <w:lvlText w:val="•"/>
      <w:lvlJc w:val="left"/>
      <w:pPr>
        <w:ind w:left="767" w:hanging="240"/>
      </w:pPr>
      <w:rPr>
        <w:rFonts w:hint="default"/>
        <w:lang w:val="id" w:eastAsia="en-US" w:bidi="ar-SA"/>
      </w:rPr>
    </w:lvl>
    <w:lvl w:ilvl="3" w:tplc="1040E9A4">
      <w:numFmt w:val="bullet"/>
      <w:lvlText w:val="•"/>
      <w:lvlJc w:val="left"/>
      <w:pPr>
        <w:ind w:left="930" w:hanging="240"/>
      </w:pPr>
      <w:rPr>
        <w:rFonts w:hint="default"/>
        <w:lang w:val="id" w:eastAsia="en-US" w:bidi="ar-SA"/>
      </w:rPr>
    </w:lvl>
    <w:lvl w:ilvl="4" w:tplc="E2FA4F46">
      <w:numFmt w:val="bullet"/>
      <w:lvlText w:val="•"/>
      <w:lvlJc w:val="left"/>
      <w:pPr>
        <w:ind w:left="1094" w:hanging="240"/>
      </w:pPr>
      <w:rPr>
        <w:rFonts w:hint="default"/>
        <w:lang w:val="id" w:eastAsia="en-US" w:bidi="ar-SA"/>
      </w:rPr>
    </w:lvl>
    <w:lvl w:ilvl="5" w:tplc="96D29DF8">
      <w:numFmt w:val="bullet"/>
      <w:lvlText w:val="•"/>
      <w:lvlJc w:val="left"/>
      <w:pPr>
        <w:ind w:left="1257" w:hanging="240"/>
      </w:pPr>
      <w:rPr>
        <w:rFonts w:hint="default"/>
        <w:lang w:val="id" w:eastAsia="en-US" w:bidi="ar-SA"/>
      </w:rPr>
    </w:lvl>
    <w:lvl w:ilvl="6" w:tplc="B09855CA">
      <w:numFmt w:val="bullet"/>
      <w:lvlText w:val="•"/>
      <w:lvlJc w:val="left"/>
      <w:pPr>
        <w:ind w:left="1421" w:hanging="240"/>
      </w:pPr>
      <w:rPr>
        <w:rFonts w:hint="default"/>
        <w:lang w:val="id" w:eastAsia="en-US" w:bidi="ar-SA"/>
      </w:rPr>
    </w:lvl>
    <w:lvl w:ilvl="7" w:tplc="7A86C72E">
      <w:numFmt w:val="bullet"/>
      <w:lvlText w:val="•"/>
      <w:lvlJc w:val="left"/>
      <w:pPr>
        <w:ind w:left="1584" w:hanging="240"/>
      </w:pPr>
      <w:rPr>
        <w:rFonts w:hint="default"/>
        <w:lang w:val="id" w:eastAsia="en-US" w:bidi="ar-SA"/>
      </w:rPr>
    </w:lvl>
    <w:lvl w:ilvl="8" w:tplc="AF3AE27A">
      <w:numFmt w:val="bullet"/>
      <w:lvlText w:val="•"/>
      <w:lvlJc w:val="left"/>
      <w:pPr>
        <w:ind w:left="1748" w:hanging="240"/>
      </w:pPr>
      <w:rPr>
        <w:rFonts w:hint="default"/>
        <w:lang w:val="id" w:eastAsia="en-US" w:bidi="ar-SA"/>
      </w:rPr>
    </w:lvl>
  </w:abstractNum>
  <w:abstractNum w:abstractNumId="13">
    <w:nsid w:val="36535B62"/>
    <w:multiLevelType w:val="hybridMultilevel"/>
    <w:tmpl w:val="0926306E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36B62706"/>
    <w:multiLevelType w:val="hybridMultilevel"/>
    <w:tmpl w:val="8C96BB64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7DF2B47"/>
    <w:multiLevelType w:val="hybridMultilevel"/>
    <w:tmpl w:val="FD0A29B0"/>
    <w:lvl w:ilvl="0" w:tplc="ADC27B4A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6C05412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B268ADBC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AC08236C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4554F7A0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5CCA151C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576E9CFE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6BC85872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AA588A9A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16">
    <w:nsid w:val="3D6A5CD1"/>
    <w:multiLevelType w:val="hybridMultilevel"/>
    <w:tmpl w:val="101095C8"/>
    <w:lvl w:ilvl="0" w:tplc="C91245DC">
      <w:start w:val="1"/>
      <w:numFmt w:val="decimal"/>
      <w:lvlText w:val="%1."/>
      <w:lvlJc w:val="left"/>
      <w:pPr>
        <w:ind w:left="36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id" w:eastAsia="en-US" w:bidi="ar-SA"/>
      </w:rPr>
    </w:lvl>
    <w:lvl w:ilvl="1" w:tplc="5BA40AEC">
      <w:numFmt w:val="bullet"/>
      <w:lvlText w:val="•"/>
      <w:lvlJc w:val="left"/>
      <w:pPr>
        <w:ind w:left="531" w:hanging="180"/>
      </w:pPr>
      <w:rPr>
        <w:rFonts w:hint="default"/>
        <w:lang w:val="id" w:eastAsia="en-US" w:bidi="ar-SA"/>
      </w:rPr>
    </w:lvl>
    <w:lvl w:ilvl="2" w:tplc="7BC80712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8E4A3576">
      <w:numFmt w:val="bullet"/>
      <w:lvlText w:val="•"/>
      <w:lvlJc w:val="left"/>
      <w:pPr>
        <w:ind w:left="874" w:hanging="180"/>
      </w:pPr>
      <w:rPr>
        <w:rFonts w:hint="default"/>
        <w:lang w:val="id" w:eastAsia="en-US" w:bidi="ar-SA"/>
      </w:rPr>
    </w:lvl>
    <w:lvl w:ilvl="4" w:tplc="56DE09B4">
      <w:numFmt w:val="bullet"/>
      <w:lvlText w:val="•"/>
      <w:lvlJc w:val="left"/>
      <w:pPr>
        <w:ind w:left="1046" w:hanging="180"/>
      </w:pPr>
      <w:rPr>
        <w:rFonts w:hint="default"/>
        <w:lang w:val="id" w:eastAsia="en-US" w:bidi="ar-SA"/>
      </w:rPr>
    </w:lvl>
    <w:lvl w:ilvl="5" w:tplc="B0DEC060">
      <w:numFmt w:val="bullet"/>
      <w:lvlText w:val="•"/>
      <w:lvlJc w:val="left"/>
      <w:pPr>
        <w:ind w:left="1217" w:hanging="180"/>
      </w:pPr>
      <w:rPr>
        <w:rFonts w:hint="default"/>
        <w:lang w:val="id" w:eastAsia="en-US" w:bidi="ar-SA"/>
      </w:rPr>
    </w:lvl>
    <w:lvl w:ilvl="6" w:tplc="A1748462">
      <w:numFmt w:val="bullet"/>
      <w:lvlText w:val="•"/>
      <w:lvlJc w:val="left"/>
      <w:pPr>
        <w:ind w:left="1389" w:hanging="180"/>
      </w:pPr>
      <w:rPr>
        <w:rFonts w:hint="default"/>
        <w:lang w:val="id" w:eastAsia="en-US" w:bidi="ar-SA"/>
      </w:rPr>
    </w:lvl>
    <w:lvl w:ilvl="7" w:tplc="0436FCF4">
      <w:numFmt w:val="bullet"/>
      <w:lvlText w:val="•"/>
      <w:lvlJc w:val="left"/>
      <w:pPr>
        <w:ind w:left="1560" w:hanging="180"/>
      </w:pPr>
      <w:rPr>
        <w:rFonts w:hint="default"/>
        <w:lang w:val="id" w:eastAsia="en-US" w:bidi="ar-SA"/>
      </w:rPr>
    </w:lvl>
    <w:lvl w:ilvl="8" w:tplc="BD5AD602">
      <w:numFmt w:val="bullet"/>
      <w:lvlText w:val="•"/>
      <w:lvlJc w:val="left"/>
      <w:pPr>
        <w:ind w:left="1732" w:hanging="180"/>
      </w:pPr>
      <w:rPr>
        <w:rFonts w:hint="default"/>
        <w:lang w:val="id" w:eastAsia="en-US" w:bidi="ar-SA"/>
      </w:rPr>
    </w:lvl>
  </w:abstractNum>
  <w:abstractNum w:abstractNumId="17">
    <w:nsid w:val="41807E96"/>
    <w:multiLevelType w:val="hybridMultilevel"/>
    <w:tmpl w:val="3D4C12D6"/>
    <w:lvl w:ilvl="0" w:tplc="23586798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35C7256">
      <w:numFmt w:val="bullet"/>
      <w:lvlText w:val="•"/>
      <w:lvlJc w:val="left"/>
      <w:pPr>
        <w:ind w:left="567" w:hanging="284"/>
      </w:pPr>
      <w:rPr>
        <w:rFonts w:hint="default"/>
        <w:lang w:val="id" w:eastAsia="en-US" w:bidi="ar-SA"/>
      </w:rPr>
    </w:lvl>
    <w:lvl w:ilvl="2" w:tplc="ED04354A">
      <w:numFmt w:val="bullet"/>
      <w:lvlText w:val="•"/>
      <w:lvlJc w:val="left"/>
      <w:pPr>
        <w:ind w:left="735" w:hanging="284"/>
      </w:pPr>
      <w:rPr>
        <w:rFonts w:hint="default"/>
        <w:lang w:val="id" w:eastAsia="en-US" w:bidi="ar-SA"/>
      </w:rPr>
    </w:lvl>
    <w:lvl w:ilvl="3" w:tplc="E9F60A68">
      <w:numFmt w:val="bullet"/>
      <w:lvlText w:val="•"/>
      <w:lvlJc w:val="left"/>
      <w:pPr>
        <w:ind w:left="902" w:hanging="284"/>
      </w:pPr>
      <w:rPr>
        <w:rFonts w:hint="default"/>
        <w:lang w:val="id" w:eastAsia="en-US" w:bidi="ar-SA"/>
      </w:rPr>
    </w:lvl>
    <w:lvl w:ilvl="4" w:tplc="8AC8A50E">
      <w:numFmt w:val="bullet"/>
      <w:lvlText w:val="•"/>
      <w:lvlJc w:val="left"/>
      <w:pPr>
        <w:ind w:left="1070" w:hanging="284"/>
      </w:pPr>
      <w:rPr>
        <w:rFonts w:hint="default"/>
        <w:lang w:val="id" w:eastAsia="en-US" w:bidi="ar-SA"/>
      </w:rPr>
    </w:lvl>
    <w:lvl w:ilvl="5" w:tplc="7A7A1850">
      <w:numFmt w:val="bullet"/>
      <w:lvlText w:val="•"/>
      <w:lvlJc w:val="left"/>
      <w:pPr>
        <w:ind w:left="1237" w:hanging="284"/>
      </w:pPr>
      <w:rPr>
        <w:rFonts w:hint="default"/>
        <w:lang w:val="id" w:eastAsia="en-US" w:bidi="ar-SA"/>
      </w:rPr>
    </w:lvl>
    <w:lvl w:ilvl="6" w:tplc="18C6DB74">
      <w:numFmt w:val="bullet"/>
      <w:lvlText w:val="•"/>
      <w:lvlJc w:val="left"/>
      <w:pPr>
        <w:ind w:left="1405" w:hanging="284"/>
      </w:pPr>
      <w:rPr>
        <w:rFonts w:hint="default"/>
        <w:lang w:val="id" w:eastAsia="en-US" w:bidi="ar-SA"/>
      </w:rPr>
    </w:lvl>
    <w:lvl w:ilvl="7" w:tplc="AFD2C250">
      <w:numFmt w:val="bullet"/>
      <w:lvlText w:val="•"/>
      <w:lvlJc w:val="left"/>
      <w:pPr>
        <w:ind w:left="1572" w:hanging="284"/>
      </w:pPr>
      <w:rPr>
        <w:rFonts w:hint="default"/>
        <w:lang w:val="id" w:eastAsia="en-US" w:bidi="ar-SA"/>
      </w:rPr>
    </w:lvl>
    <w:lvl w:ilvl="8" w:tplc="28E41F00">
      <w:numFmt w:val="bullet"/>
      <w:lvlText w:val="•"/>
      <w:lvlJc w:val="left"/>
      <w:pPr>
        <w:ind w:left="1740" w:hanging="284"/>
      </w:pPr>
      <w:rPr>
        <w:rFonts w:hint="default"/>
        <w:lang w:val="id" w:eastAsia="en-US" w:bidi="ar-SA"/>
      </w:rPr>
    </w:lvl>
  </w:abstractNum>
  <w:abstractNum w:abstractNumId="18">
    <w:nsid w:val="46BF4542"/>
    <w:multiLevelType w:val="hybridMultilevel"/>
    <w:tmpl w:val="7A102CCA"/>
    <w:lvl w:ilvl="0" w:tplc="B182413E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EC076E4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896C6CF2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EF7AA682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391C603E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B874E5A0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DAA6C908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D1C4D550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081A4ADA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19">
    <w:nsid w:val="47973AE6"/>
    <w:multiLevelType w:val="hybridMultilevel"/>
    <w:tmpl w:val="A0CACCF6"/>
    <w:lvl w:ilvl="0" w:tplc="B334882E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BFE2150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7346D3CE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0CDC9AD2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E38C0E8A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3F3E92F4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10889EFC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C8365CBC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20CCAE04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20">
    <w:nsid w:val="4984067D"/>
    <w:multiLevelType w:val="hybridMultilevel"/>
    <w:tmpl w:val="47A05434"/>
    <w:lvl w:ilvl="0" w:tplc="AD1A2C28">
      <w:start w:val="1"/>
      <w:numFmt w:val="decimal"/>
      <w:lvlText w:val="%1."/>
      <w:lvlJc w:val="left"/>
      <w:pPr>
        <w:ind w:left="4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ECE8C98">
      <w:numFmt w:val="bullet"/>
      <w:lvlText w:val="•"/>
      <w:lvlJc w:val="left"/>
      <w:pPr>
        <w:ind w:left="603" w:hanging="284"/>
      </w:pPr>
      <w:rPr>
        <w:rFonts w:hint="default"/>
        <w:lang w:val="id" w:eastAsia="en-US" w:bidi="ar-SA"/>
      </w:rPr>
    </w:lvl>
    <w:lvl w:ilvl="2" w:tplc="443AE656">
      <w:numFmt w:val="bullet"/>
      <w:lvlText w:val="•"/>
      <w:lvlJc w:val="left"/>
      <w:pPr>
        <w:ind w:left="767" w:hanging="284"/>
      </w:pPr>
      <w:rPr>
        <w:rFonts w:hint="default"/>
        <w:lang w:val="id" w:eastAsia="en-US" w:bidi="ar-SA"/>
      </w:rPr>
    </w:lvl>
    <w:lvl w:ilvl="3" w:tplc="12E685B4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4" w:tplc="C0262D34">
      <w:numFmt w:val="bullet"/>
      <w:lvlText w:val="•"/>
      <w:lvlJc w:val="left"/>
      <w:pPr>
        <w:ind w:left="1094" w:hanging="284"/>
      </w:pPr>
      <w:rPr>
        <w:rFonts w:hint="default"/>
        <w:lang w:val="id" w:eastAsia="en-US" w:bidi="ar-SA"/>
      </w:rPr>
    </w:lvl>
    <w:lvl w:ilvl="5" w:tplc="ACCC82F6">
      <w:numFmt w:val="bullet"/>
      <w:lvlText w:val="•"/>
      <w:lvlJc w:val="left"/>
      <w:pPr>
        <w:ind w:left="1257" w:hanging="284"/>
      </w:pPr>
      <w:rPr>
        <w:rFonts w:hint="default"/>
        <w:lang w:val="id" w:eastAsia="en-US" w:bidi="ar-SA"/>
      </w:rPr>
    </w:lvl>
    <w:lvl w:ilvl="6" w:tplc="9A52E054">
      <w:numFmt w:val="bullet"/>
      <w:lvlText w:val="•"/>
      <w:lvlJc w:val="left"/>
      <w:pPr>
        <w:ind w:left="1421" w:hanging="284"/>
      </w:pPr>
      <w:rPr>
        <w:rFonts w:hint="default"/>
        <w:lang w:val="id" w:eastAsia="en-US" w:bidi="ar-SA"/>
      </w:rPr>
    </w:lvl>
    <w:lvl w:ilvl="7" w:tplc="70B42568">
      <w:numFmt w:val="bullet"/>
      <w:lvlText w:val="•"/>
      <w:lvlJc w:val="left"/>
      <w:pPr>
        <w:ind w:left="1584" w:hanging="284"/>
      </w:pPr>
      <w:rPr>
        <w:rFonts w:hint="default"/>
        <w:lang w:val="id" w:eastAsia="en-US" w:bidi="ar-SA"/>
      </w:rPr>
    </w:lvl>
    <w:lvl w:ilvl="8" w:tplc="9288DB58">
      <w:numFmt w:val="bullet"/>
      <w:lvlText w:val="•"/>
      <w:lvlJc w:val="left"/>
      <w:pPr>
        <w:ind w:left="1748" w:hanging="284"/>
      </w:pPr>
      <w:rPr>
        <w:rFonts w:hint="default"/>
        <w:lang w:val="id" w:eastAsia="en-US" w:bidi="ar-SA"/>
      </w:rPr>
    </w:lvl>
  </w:abstractNum>
  <w:abstractNum w:abstractNumId="21">
    <w:nsid w:val="4C89628E"/>
    <w:multiLevelType w:val="hybridMultilevel"/>
    <w:tmpl w:val="7470577E"/>
    <w:lvl w:ilvl="0" w:tplc="FE84AB60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7680552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83B8A018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2F96FB12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76AAC236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29E46D0A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75280F14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D114844C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F70E61C6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22">
    <w:nsid w:val="4E5857E9"/>
    <w:multiLevelType w:val="hybridMultilevel"/>
    <w:tmpl w:val="19681396"/>
    <w:lvl w:ilvl="0" w:tplc="EA2E6E3A">
      <w:start w:val="1"/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3">
    <w:nsid w:val="4F122320"/>
    <w:multiLevelType w:val="hybridMultilevel"/>
    <w:tmpl w:val="64D25B06"/>
    <w:lvl w:ilvl="0" w:tplc="5DFAB3B6">
      <w:start w:val="1"/>
      <w:numFmt w:val="decimal"/>
      <w:lvlText w:val="%1."/>
      <w:lvlJc w:val="left"/>
      <w:pPr>
        <w:ind w:left="4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0C1330">
      <w:numFmt w:val="bullet"/>
      <w:lvlText w:val="•"/>
      <w:lvlJc w:val="left"/>
      <w:pPr>
        <w:ind w:left="603" w:hanging="284"/>
      </w:pPr>
      <w:rPr>
        <w:rFonts w:hint="default"/>
        <w:lang w:val="id" w:eastAsia="en-US" w:bidi="ar-SA"/>
      </w:rPr>
    </w:lvl>
    <w:lvl w:ilvl="2" w:tplc="613CB134">
      <w:numFmt w:val="bullet"/>
      <w:lvlText w:val="•"/>
      <w:lvlJc w:val="left"/>
      <w:pPr>
        <w:ind w:left="767" w:hanging="284"/>
      </w:pPr>
      <w:rPr>
        <w:rFonts w:hint="default"/>
        <w:lang w:val="id" w:eastAsia="en-US" w:bidi="ar-SA"/>
      </w:rPr>
    </w:lvl>
    <w:lvl w:ilvl="3" w:tplc="C974139E"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4" w:tplc="F460B12E">
      <w:numFmt w:val="bullet"/>
      <w:lvlText w:val="•"/>
      <w:lvlJc w:val="left"/>
      <w:pPr>
        <w:ind w:left="1094" w:hanging="284"/>
      </w:pPr>
      <w:rPr>
        <w:rFonts w:hint="default"/>
        <w:lang w:val="id" w:eastAsia="en-US" w:bidi="ar-SA"/>
      </w:rPr>
    </w:lvl>
    <w:lvl w:ilvl="5" w:tplc="ADEA8FD8">
      <w:numFmt w:val="bullet"/>
      <w:lvlText w:val="•"/>
      <w:lvlJc w:val="left"/>
      <w:pPr>
        <w:ind w:left="1257" w:hanging="284"/>
      </w:pPr>
      <w:rPr>
        <w:rFonts w:hint="default"/>
        <w:lang w:val="id" w:eastAsia="en-US" w:bidi="ar-SA"/>
      </w:rPr>
    </w:lvl>
    <w:lvl w:ilvl="6" w:tplc="C098F864">
      <w:numFmt w:val="bullet"/>
      <w:lvlText w:val="•"/>
      <w:lvlJc w:val="left"/>
      <w:pPr>
        <w:ind w:left="1421" w:hanging="284"/>
      </w:pPr>
      <w:rPr>
        <w:rFonts w:hint="default"/>
        <w:lang w:val="id" w:eastAsia="en-US" w:bidi="ar-SA"/>
      </w:rPr>
    </w:lvl>
    <w:lvl w:ilvl="7" w:tplc="96B2AF22">
      <w:numFmt w:val="bullet"/>
      <w:lvlText w:val="•"/>
      <w:lvlJc w:val="left"/>
      <w:pPr>
        <w:ind w:left="1584" w:hanging="284"/>
      </w:pPr>
      <w:rPr>
        <w:rFonts w:hint="default"/>
        <w:lang w:val="id" w:eastAsia="en-US" w:bidi="ar-SA"/>
      </w:rPr>
    </w:lvl>
    <w:lvl w:ilvl="8" w:tplc="3C46D4BC">
      <w:numFmt w:val="bullet"/>
      <w:lvlText w:val="•"/>
      <w:lvlJc w:val="left"/>
      <w:pPr>
        <w:ind w:left="1748" w:hanging="284"/>
      </w:pPr>
      <w:rPr>
        <w:rFonts w:hint="default"/>
        <w:lang w:val="id" w:eastAsia="en-US" w:bidi="ar-SA"/>
      </w:rPr>
    </w:lvl>
  </w:abstractNum>
  <w:abstractNum w:abstractNumId="24">
    <w:nsid w:val="54840EF1"/>
    <w:multiLevelType w:val="hybridMultilevel"/>
    <w:tmpl w:val="E52ED552"/>
    <w:lvl w:ilvl="0" w:tplc="4E2EC050">
      <w:start w:val="1"/>
      <w:numFmt w:val="decimal"/>
      <w:lvlText w:val="%1."/>
      <w:lvlJc w:val="left"/>
      <w:pPr>
        <w:ind w:left="370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65CEA12">
      <w:numFmt w:val="bullet"/>
      <w:lvlText w:val="•"/>
      <w:lvlJc w:val="left"/>
      <w:pPr>
        <w:ind w:left="549" w:hanging="268"/>
      </w:pPr>
      <w:rPr>
        <w:rFonts w:hint="default"/>
        <w:lang w:val="id" w:eastAsia="en-US" w:bidi="ar-SA"/>
      </w:rPr>
    </w:lvl>
    <w:lvl w:ilvl="2" w:tplc="529A2EAC">
      <w:numFmt w:val="bullet"/>
      <w:lvlText w:val="•"/>
      <w:lvlJc w:val="left"/>
      <w:pPr>
        <w:ind w:left="719" w:hanging="268"/>
      </w:pPr>
      <w:rPr>
        <w:rFonts w:hint="default"/>
        <w:lang w:val="id" w:eastAsia="en-US" w:bidi="ar-SA"/>
      </w:rPr>
    </w:lvl>
    <w:lvl w:ilvl="3" w:tplc="E7DC76CC">
      <w:numFmt w:val="bullet"/>
      <w:lvlText w:val="•"/>
      <w:lvlJc w:val="left"/>
      <w:pPr>
        <w:ind w:left="888" w:hanging="268"/>
      </w:pPr>
      <w:rPr>
        <w:rFonts w:hint="default"/>
        <w:lang w:val="id" w:eastAsia="en-US" w:bidi="ar-SA"/>
      </w:rPr>
    </w:lvl>
    <w:lvl w:ilvl="4" w:tplc="D1A66462">
      <w:numFmt w:val="bullet"/>
      <w:lvlText w:val="•"/>
      <w:lvlJc w:val="left"/>
      <w:pPr>
        <w:ind w:left="1058" w:hanging="268"/>
      </w:pPr>
      <w:rPr>
        <w:rFonts w:hint="default"/>
        <w:lang w:val="id" w:eastAsia="en-US" w:bidi="ar-SA"/>
      </w:rPr>
    </w:lvl>
    <w:lvl w:ilvl="5" w:tplc="91B8ADCA">
      <w:numFmt w:val="bullet"/>
      <w:lvlText w:val="•"/>
      <w:lvlJc w:val="left"/>
      <w:pPr>
        <w:ind w:left="1227" w:hanging="268"/>
      </w:pPr>
      <w:rPr>
        <w:rFonts w:hint="default"/>
        <w:lang w:val="id" w:eastAsia="en-US" w:bidi="ar-SA"/>
      </w:rPr>
    </w:lvl>
    <w:lvl w:ilvl="6" w:tplc="B7B2D7DA">
      <w:numFmt w:val="bullet"/>
      <w:lvlText w:val="•"/>
      <w:lvlJc w:val="left"/>
      <w:pPr>
        <w:ind w:left="1397" w:hanging="268"/>
      </w:pPr>
      <w:rPr>
        <w:rFonts w:hint="default"/>
        <w:lang w:val="id" w:eastAsia="en-US" w:bidi="ar-SA"/>
      </w:rPr>
    </w:lvl>
    <w:lvl w:ilvl="7" w:tplc="588098CE">
      <w:numFmt w:val="bullet"/>
      <w:lvlText w:val="•"/>
      <w:lvlJc w:val="left"/>
      <w:pPr>
        <w:ind w:left="1566" w:hanging="268"/>
      </w:pPr>
      <w:rPr>
        <w:rFonts w:hint="default"/>
        <w:lang w:val="id" w:eastAsia="en-US" w:bidi="ar-SA"/>
      </w:rPr>
    </w:lvl>
    <w:lvl w:ilvl="8" w:tplc="C4C43480">
      <w:numFmt w:val="bullet"/>
      <w:lvlText w:val="•"/>
      <w:lvlJc w:val="left"/>
      <w:pPr>
        <w:ind w:left="1736" w:hanging="268"/>
      </w:pPr>
      <w:rPr>
        <w:rFonts w:hint="default"/>
        <w:lang w:val="id" w:eastAsia="en-US" w:bidi="ar-SA"/>
      </w:rPr>
    </w:lvl>
  </w:abstractNum>
  <w:abstractNum w:abstractNumId="25">
    <w:nsid w:val="56C62469"/>
    <w:multiLevelType w:val="hybridMultilevel"/>
    <w:tmpl w:val="33C461A6"/>
    <w:lvl w:ilvl="0" w:tplc="B994DC5E">
      <w:start w:val="1"/>
      <w:numFmt w:val="decimal"/>
      <w:lvlText w:val="%1."/>
      <w:lvlJc w:val="left"/>
      <w:pPr>
        <w:ind w:left="54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7060390">
      <w:numFmt w:val="bullet"/>
      <w:lvlText w:val="•"/>
      <w:lvlJc w:val="left"/>
      <w:pPr>
        <w:ind w:left="910" w:hanging="372"/>
      </w:pPr>
      <w:rPr>
        <w:rFonts w:hint="default"/>
        <w:lang w:val="id" w:eastAsia="en-US" w:bidi="ar-SA"/>
      </w:rPr>
    </w:lvl>
    <w:lvl w:ilvl="2" w:tplc="FA6A7144">
      <w:numFmt w:val="bullet"/>
      <w:lvlText w:val="•"/>
      <w:lvlJc w:val="left"/>
      <w:pPr>
        <w:ind w:left="1280" w:hanging="372"/>
      </w:pPr>
      <w:rPr>
        <w:rFonts w:hint="default"/>
        <w:lang w:val="id" w:eastAsia="en-US" w:bidi="ar-SA"/>
      </w:rPr>
    </w:lvl>
    <w:lvl w:ilvl="3" w:tplc="C254B464">
      <w:numFmt w:val="bullet"/>
      <w:lvlText w:val="•"/>
      <w:lvlJc w:val="left"/>
      <w:pPr>
        <w:ind w:left="1650" w:hanging="372"/>
      </w:pPr>
      <w:rPr>
        <w:rFonts w:hint="default"/>
        <w:lang w:val="id" w:eastAsia="en-US" w:bidi="ar-SA"/>
      </w:rPr>
    </w:lvl>
    <w:lvl w:ilvl="4" w:tplc="EFC27CDC">
      <w:numFmt w:val="bullet"/>
      <w:lvlText w:val="•"/>
      <w:lvlJc w:val="left"/>
      <w:pPr>
        <w:ind w:left="2021" w:hanging="372"/>
      </w:pPr>
      <w:rPr>
        <w:rFonts w:hint="default"/>
        <w:lang w:val="id" w:eastAsia="en-US" w:bidi="ar-SA"/>
      </w:rPr>
    </w:lvl>
    <w:lvl w:ilvl="5" w:tplc="91C82256">
      <w:numFmt w:val="bullet"/>
      <w:lvlText w:val="•"/>
      <w:lvlJc w:val="left"/>
      <w:pPr>
        <w:ind w:left="2391" w:hanging="372"/>
      </w:pPr>
      <w:rPr>
        <w:rFonts w:hint="default"/>
        <w:lang w:val="id" w:eastAsia="en-US" w:bidi="ar-SA"/>
      </w:rPr>
    </w:lvl>
    <w:lvl w:ilvl="6" w:tplc="938AB478">
      <w:numFmt w:val="bullet"/>
      <w:lvlText w:val="•"/>
      <w:lvlJc w:val="left"/>
      <w:pPr>
        <w:ind w:left="2761" w:hanging="372"/>
      </w:pPr>
      <w:rPr>
        <w:rFonts w:hint="default"/>
        <w:lang w:val="id" w:eastAsia="en-US" w:bidi="ar-SA"/>
      </w:rPr>
    </w:lvl>
    <w:lvl w:ilvl="7" w:tplc="15B88C8A">
      <w:numFmt w:val="bullet"/>
      <w:lvlText w:val="•"/>
      <w:lvlJc w:val="left"/>
      <w:pPr>
        <w:ind w:left="3132" w:hanging="372"/>
      </w:pPr>
      <w:rPr>
        <w:rFonts w:hint="default"/>
        <w:lang w:val="id" w:eastAsia="en-US" w:bidi="ar-SA"/>
      </w:rPr>
    </w:lvl>
    <w:lvl w:ilvl="8" w:tplc="0910255C">
      <w:numFmt w:val="bullet"/>
      <w:lvlText w:val="•"/>
      <w:lvlJc w:val="left"/>
      <w:pPr>
        <w:ind w:left="3502" w:hanging="372"/>
      </w:pPr>
      <w:rPr>
        <w:rFonts w:hint="default"/>
        <w:lang w:val="id" w:eastAsia="en-US" w:bidi="ar-SA"/>
      </w:rPr>
    </w:lvl>
  </w:abstractNum>
  <w:abstractNum w:abstractNumId="26">
    <w:nsid w:val="57104292"/>
    <w:multiLevelType w:val="hybridMultilevel"/>
    <w:tmpl w:val="5D1C7376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7">
    <w:nsid w:val="590A27F2"/>
    <w:multiLevelType w:val="hybridMultilevel"/>
    <w:tmpl w:val="3D94C97E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8">
    <w:nsid w:val="5B447E97"/>
    <w:multiLevelType w:val="hybridMultilevel"/>
    <w:tmpl w:val="62A4BFA0"/>
    <w:lvl w:ilvl="0" w:tplc="E2EC00C6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E46B4D6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2CC4A664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F6F496AE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F552ED3E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E952B408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413875CA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4B80F1AA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CDDAD392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29">
    <w:nsid w:val="5CA209A2"/>
    <w:multiLevelType w:val="hybridMultilevel"/>
    <w:tmpl w:val="FCC2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00BBC"/>
    <w:multiLevelType w:val="hybridMultilevel"/>
    <w:tmpl w:val="B5C02670"/>
    <w:lvl w:ilvl="0" w:tplc="EA1CB71A">
      <w:start w:val="1"/>
      <w:numFmt w:val="upperLetter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6"/>
        <w:sz w:val="24"/>
        <w:szCs w:val="24"/>
        <w:lang w:val="id" w:eastAsia="en-US" w:bidi="ar-SA"/>
      </w:rPr>
    </w:lvl>
    <w:lvl w:ilvl="1" w:tplc="F4727106">
      <w:numFmt w:val="bullet"/>
      <w:lvlText w:val="•"/>
      <w:lvlJc w:val="left"/>
      <w:pPr>
        <w:ind w:left="2032" w:hanging="428"/>
      </w:pPr>
      <w:rPr>
        <w:rFonts w:hint="default"/>
        <w:lang w:val="id" w:eastAsia="en-US" w:bidi="ar-SA"/>
      </w:rPr>
    </w:lvl>
    <w:lvl w:ilvl="2" w:tplc="4CB42132">
      <w:numFmt w:val="bullet"/>
      <w:lvlText w:val="•"/>
      <w:lvlJc w:val="left"/>
      <w:pPr>
        <w:ind w:left="3504" w:hanging="428"/>
      </w:pPr>
      <w:rPr>
        <w:rFonts w:hint="default"/>
        <w:lang w:val="id" w:eastAsia="en-US" w:bidi="ar-SA"/>
      </w:rPr>
    </w:lvl>
    <w:lvl w:ilvl="3" w:tplc="FFAC03BC">
      <w:numFmt w:val="bullet"/>
      <w:lvlText w:val="•"/>
      <w:lvlJc w:val="left"/>
      <w:pPr>
        <w:ind w:left="4976" w:hanging="428"/>
      </w:pPr>
      <w:rPr>
        <w:rFonts w:hint="default"/>
        <w:lang w:val="id" w:eastAsia="en-US" w:bidi="ar-SA"/>
      </w:rPr>
    </w:lvl>
    <w:lvl w:ilvl="4" w:tplc="7B0051DE">
      <w:numFmt w:val="bullet"/>
      <w:lvlText w:val="•"/>
      <w:lvlJc w:val="left"/>
      <w:pPr>
        <w:ind w:left="6448" w:hanging="428"/>
      </w:pPr>
      <w:rPr>
        <w:rFonts w:hint="default"/>
        <w:lang w:val="id" w:eastAsia="en-US" w:bidi="ar-SA"/>
      </w:rPr>
    </w:lvl>
    <w:lvl w:ilvl="5" w:tplc="27F6910C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  <w:lvl w:ilvl="6" w:tplc="E3364576">
      <w:numFmt w:val="bullet"/>
      <w:lvlText w:val="•"/>
      <w:lvlJc w:val="left"/>
      <w:pPr>
        <w:ind w:left="9393" w:hanging="428"/>
      </w:pPr>
      <w:rPr>
        <w:rFonts w:hint="default"/>
        <w:lang w:val="id" w:eastAsia="en-US" w:bidi="ar-SA"/>
      </w:rPr>
    </w:lvl>
    <w:lvl w:ilvl="7" w:tplc="10BAEC24">
      <w:numFmt w:val="bullet"/>
      <w:lvlText w:val="•"/>
      <w:lvlJc w:val="left"/>
      <w:pPr>
        <w:ind w:left="10865" w:hanging="428"/>
      </w:pPr>
      <w:rPr>
        <w:rFonts w:hint="default"/>
        <w:lang w:val="id" w:eastAsia="en-US" w:bidi="ar-SA"/>
      </w:rPr>
    </w:lvl>
    <w:lvl w:ilvl="8" w:tplc="B1F47922">
      <w:numFmt w:val="bullet"/>
      <w:lvlText w:val="•"/>
      <w:lvlJc w:val="left"/>
      <w:pPr>
        <w:ind w:left="12337" w:hanging="428"/>
      </w:pPr>
      <w:rPr>
        <w:rFonts w:hint="default"/>
        <w:lang w:val="id" w:eastAsia="en-US" w:bidi="ar-SA"/>
      </w:rPr>
    </w:lvl>
  </w:abstractNum>
  <w:abstractNum w:abstractNumId="31">
    <w:nsid w:val="638114C2"/>
    <w:multiLevelType w:val="hybridMultilevel"/>
    <w:tmpl w:val="04FC8CFA"/>
    <w:lvl w:ilvl="0" w:tplc="CEC28BF0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1961EEE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EDE611C4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0840F44E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F2CE8A8A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38325386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C002B020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529EF14A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506EDDD4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32">
    <w:nsid w:val="6EC54749"/>
    <w:multiLevelType w:val="hybridMultilevel"/>
    <w:tmpl w:val="2050274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3">
    <w:nsid w:val="70BB73E8"/>
    <w:multiLevelType w:val="hybridMultilevel"/>
    <w:tmpl w:val="AB4E3C00"/>
    <w:lvl w:ilvl="0" w:tplc="5C802ECE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B06A99A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17C09578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BF3E2C02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B8CABA12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F8E4071A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D30E8218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799CB7FE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1B6A2732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34">
    <w:nsid w:val="718C69FA"/>
    <w:multiLevelType w:val="hybridMultilevel"/>
    <w:tmpl w:val="C834F92E"/>
    <w:lvl w:ilvl="0" w:tplc="039815A6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76B318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4B1A9958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3F16B44A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1F882444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C71E881E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4F225EF0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AD447F62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56EACE42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35">
    <w:nsid w:val="742E4795"/>
    <w:multiLevelType w:val="hybridMultilevel"/>
    <w:tmpl w:val="9F70F302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6">
    <w:nsid w:val="783F64DC"/>
    <w:multiLevelType w:val="hybridMultilevel"/>
    <w:tmpl w:val="444EF34C"/>
    <w:lvl w:ilvl="0" w:tplc="567418DE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D68481E">
      <w:numFmt w:val="bullet"/>
      <w:lvlText w:val="•"/>
      <w:lvlJc w:val="left"/>
      <w:pPr>
        <w:ind w:left="656" w:hanging="361"/>
      </w:pPr>
      <w:rPr>
        <w:rFonts w:hint="default"/>
        <w:lang w:val="id" w:eastAsia="en-US" w:bidi="ar-SA"/>
      </w:rPr>
    </w:lvl>
    <w:lvl w:ilvl="2" w:tplc="31FCFC1C">
      <w:numFmt w:val="bullet"/>
      <w:lvlText w:val="•"/>
      <w:lvlJc w:val="left"/>
      <w:pPr>
        <w:ind w:left="833" w:hanging="361"/>
      </w:pPr>
      <w:rPr>
        <w:rFonts w:hint="default"/>
        <w:lang w:val="id" w:eastAsia="en-US" w:bidi="ar-SA"/>
      </w:rPr>
    </w:lvl>
    <w:lvl w:ilvl="3" w:tplc="604CAF2A">
      <w:numFmt w:val="bullet"/>
      <w:lvlText w:val="•"/>
      <w:lvlJc w:val="left"/>
      <w:pPr>
        <w:ind w:left="1010" w:hanging="361"/>
      </w:pPr>
      <w:rPr>
        <w:rFonts w:hint="default"/>
        <w:lang w:val="id" w:eastAsia="en-US" w:bidi="ar-SA"/>
      </w:rPr>
    </w:lvl>
    <w:lvl w:ilvl="4" w:tplc="705045B0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5" w:tplc="F818347E">
      <w:numFmt w:val="bullet"/>
      <w:lvlText w:val="•"/>
      <w:lvlJc w:val="left"/>
      <w:pPr>
        <w:ind w:left="1364" w:hanging="361"/>
      </w:pPr>
      <w:rPr>
        <w:rFonts w:hint="default"/>
        <w:lang w:val="id" w:eastAsia="en-US" w:bidi="ar-SA"/>
      </w:rPr>
    </w:lvl>
    <w:lvl w:ilvl="6" w:tplc="4B9860B6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7" w:tplc="94D4212C">
      <w:numFmt w:val="bullet"/>
      <w:lvlText w:val="•"/>
      <w:lvlJc w:val="left"/>
      <w:pPr>
        <w:ind w:left="1717" w:hanging="361"/>
      </w:pPr>
      <w:rPr>
        <w:rFonts w:hint="default"/>
        <w:lang w:val="id" w:eastAsia="en-US" w:bidi="ar-SA"/>
      </w:rPr>
    </w:lvl>
    <w:lvl w:ilvl="8" w:tplc="F8BA79EA">
      <w:numFmt w:val="bullet"/>
      <w:lvlText w:val="•"/>
      <w:lvlJc w:val="left"/>
      <w:pPr>
        <w:ind w:left="1894" w:hanging="361"/>
      </w:pPr>
      <w:rPr>
        <w:rFonts w:hint="default"/>
        <w:lang w:val="id" w:eastAsia="en-US" w:bidi="ar-SA"/>
      </w:rPr>
    </w:lvl>
  </w:abstractNum>
  <w:abstractNum w:abstractNumId="37">
    <w:nsid w:val="795D34EB"/>
    <w:multiLevelType w:val="multilevel"/>
    <w:tmpl w:val="A10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3"/>
  </w:num>
  <w:num w:numId="5">
    <w:abstractNumId w:val="21"/>
  </w:num>
  <w:num w:numId="6">
    <w:abstractNumId w:val="16"/>
  </w:num>
  <w:num w:numId="7">
    <w:abstractNumId w:val="19"/>
  </w:num>
  <w:num w:numId="8">
    <w:abstractNumId w:val="12"/>
  </w:num>
  <w:num w:numId="9">
    <w:abstractNumId w:val="5"/>
  </w:num>
  <w:num w:numId="10">
    <w:abstractNumId w:val="31"/>
  </w:num>
  <w:num w:numId="11">
    <w:abstractNumId w:val="23"/>
  </w:num>
  <w:num w:numId="12">
    <w:abstractNumId w:val="34"/>
  </w:num>
  <w:num w:numId="13">
    <w:abstractNumId w:val="8"/>
  </w:num>
  <w:num w:numId="14">
    <w:abstractNumId w:val="7"/>
  </w:num>
  <w:num w:numId="15">
    <w:abstractNumId w:val="24"/>
  </w:num>
  <w:num w:numId="16">
    <w:abstractNumId w:val="15"/>
  </w:num>
  <w:num w:numId="17">
    <w:abstractNumId w:val="28"/>
  </w:num>
  <w:num w:numId="18">
    <w:abstractNumId w:val="9"/>
  </w:num>
  <w:num w:numId="19">
    <w:abstractNumId w:val="36"/>
  </w:num>
  <w:num w:numId="20">
    <w:abstractNumId w:val="20"/>
  </w:num>
  <w:num w:numId="21">
    <w:abstractNumId w:val="17"/>
  </w:num>
  <w:num w:numId="22">
    <w:abstractNumId w:val="25"/>
  </w:num>
  <w:num w:numId="23">
    <w:abstractNumId w:val="30"/>
  </w:num>
  <w:num w:numId="24">
    <w:abstractNumId w:val="6"/>
  </w:num>
  <w:num w:numId="25">
    <w:abstractNumId w:val="0"/>
  </w:num>
  <w:num w:numId="26">
    <w:abstractNumId w:val="2"/>
  </w:num>
  <w:num w:numId="27">
    <w:abstractNumId w:val="22"/>
  </w:num>
  <w:num w:numId="28">
    <w:abstractNumId w:val="10"/>
  </w:num>
  <w:num w:numId="29">
    <w:abstractNumId w:val="11"/>
  </w:num>
  <w:num w:numId="30">
    <w:abstractNumId w:val="37"/>
  </w:num>
  <w:num w:numId="31">
    <w:abstractNumId w:val="29"/>
  </w:num>
  <w:num w:numId="32">
    <w:abstractNumId w:val="32"/>
  </w:num>
  <w:num w:numId="33">
    <w:abstractNumId w:val="14"/>
  </w:num>
  <w:num w:numId="34">
    <w:abstractNumId w:val="13"/>
  </w:num>
  <w:num w:numId="35">
    <w:abstractNumId w:val="35"/>
  </w:num>
  <w:num w:numId="36">
    <w:abstractNumId w:val="1"/>
  </w:num>
  <w:num w:numId="37">
    <w:abstractNumId w:val="2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5579"/>
    <w:rsid w:val="000D2E1B"/>
    <w:rsid w:val="001423DF"/>
    <w:rsid w:val="001450E2"/>
    <w:rsid w:val="00193E45"/>
    <w:rsid w:val="001B045B"/>
    <w:rsid w:val="001B587F"/>
    <w:rsid w:val="00205887"/>
    <w:rsid w:val="00237717"/>
    <w:rsid w:val="00244DE2"/>
    <w:rsid w:val="00271213"/>
    <w:rsid w:val="002877DA"/>
    <w:rsid w:val="002C7E95"/>
    <w:rsid w:val="002D7267"/>
    <w:rsid w:val="00323F38"/>
    <w:rsid w:val="00426153"/>
    <w:rsid w:val="004F138D"/>
    <w:rsid w:val="005155C9"/>
    <w:rsid w:val="005A0999"/>
    <w:rsid w:val="00676D48"/>
    <w:rsid w:val="00677E14"/>
    <w:rsid w:val="006805F6"/>
    <w:rsid w:val="00691393"/>
    <w:rsid w:val="006C111C"/>
    <w:rsid w:val="006D3C5D"/>
    <w:rsid w:val="00714348"/>
    <w:rsid w:val="007509F8"/>
    <w:rsid w:val="0079226C"/>
    <w:rsid w:val="00836002"/>
    <w:rsid w:val="00894A1A"/>
    <w:rsid w:val="008C01F4"/>
    <w:rsid w:val="00905C09"/>
    <w:rsid w:val="00936A88"/>
    <w:rsid w:val="00975504"/>
    <w:rsid w:val="009C5932"/>
    <w:rsid w:val="009D5C05"/>
    <w:rsid w:val="00A66F6A"/>
    <w:rsid w:val="00A7102A"/>
    <w:rsid w:val="00CB75B3"/>
    <w:rsid w:val="00CD5579"/>
    <w:rsid w:val="00CF08A5"/>
    <w:rsid w:val="00CF427E"/>
    <w:rsid w:val="00D620C3"/>
    <w:rsid w:val="00D866E9"/>
    <w:rsid w:val="00DE030D"/>
    <w:rsid w:val="00E43F0B"/>
    <w:rsid w:val="00E82C9E"/>
    <w:rsid w:val="00F0680F"/>
    <w:rsid w:val="00F30E77"/>
    <w:rsid w:val="00F418EB"/>
    <w:rsid w:val="00F71DD3"/>
    <w:rsid w:val="00FB256B"/>
    <w:rsid w:val="00FD6F3B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D0D4"/>
  <w15:docId w15:val="{FAB85BFB-DE24-4C9C-A746-8E29B453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8"/>
    <w:rPr>
      <w:rFonts w:ascii="Tahoma" w:eastAsia="Times New Roman" w:hAnsi="Tahoma" w:cs="Tahoma"/>
      <w:sz w:val="16"/>
      <w:szCs w:val="16"/>
      <w:lang w:val="id"/>
    </w:rPr>
  </w:style>
  <w:style w:type="paragraph" w:styleId="NormalWeb">
    <w:name w:val="Normal (Web)"/>
    <w:basedOn w:val="Normal"/>
    <w:uiPriority w:val="99"/>
    <w:unhideWhenUsed/>
    <w:rsid w:val="002D72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8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068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18</cp:revision>
  <dcterms:created xsi:type="dcterms:W3CDTF">2025-03-12T07:06:00Z</dcterms:created>
  <dcterms:modified xsi:type="dcterms:W3CDTF">2025-08-30T02:03:00Z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2021</vt:lpwstr>
  </property>
</Properties>
</file>